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1" w:rsidRDefault="00517090" w:rsidP="005D0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651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bookmarkEnd w:id="0"/>
    <w:p w:rsidR="00517090" w:rsidRPr="005D0621" w:rsidRDefault="00517090" w:rsidP="005D0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21">
        <w:rPr>
          <w:rFonts w:ascii="Times New Roman" w:hAnsi="Times New Roman" w:cs="Times New Roman"/>
          <w:sz w:val="24"/>
          <w:szCs w:val="24"/>
        </w:rPr>
        <w:t>Литература. 5 класс</w:t>
      </w:r>
    </w:p>
    <w:p w:rsidR="00517090" w:rsidRPr="001A6512" w:rsidRDefault="00517090" w:rsidP="001A6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105 часов</w:t>
      </w:r>
    </w:p>
    <w:p w:rsidR="00517090" w:rsidRPr="001A6512" w:rsidRDefault="001A6512" w:rsidP="001A6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И.В., Зорина И.Е.</w:t>
      </w:r>
    </w:p>
    <w:p w:rsidR="00517090" w:rsidRPr="001A6512" w:rsidRDefault="00517090" w:rsidP="001A6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Определяются следующие цели образования школьников по литературе в 5 классе:</w:t>
      </w:r>
    </w:p>
    <w:p w:rsidR="00517090" w:rsidRPr="001A6512" w:rsidRDefault="00517090" w:rsidP="001A6512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sz w:val="24"/>
          <w:szCs w:val="24"/>
        </w:rPr>
        <w:t xml:space="preserve">Иметь представление </w:t>
      </w:r>
      <w:r w:rsidRPr="001A6512">
        <w:rPr>
          <w:rFonts w:ascii="Times New Roman" w:hAnsi="Times New Roman" w:cs="Times New Roman"/>
          <w:sz w:val="24"/>
          <w:szCs w:val="24"/>
        </w:rPr>
        <w:t>о литературе как словесном виде искусства, о литературных родах и жанрах.</w:t>
      </w:r>
    </w:p>
    <w:p w:rsidR="00517090" w:rsidRPr="001A6512" w:rsidRDefault="00517090" w:rsidP="001A6512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сведения по теории литературы; базовые теоретико-литературные понятия курса </w:t>
      </w:r>
      <w:r w:rsidRPr="001A6512">
        <w:rPr>
          <w:rFonts w:ascii="Times New Roman" w:hAnsi="Times New Roman" w:cs="Times New Roman"/>
          <w:i/>
          <w:iCs/>
          <w:sz w:val="24"/>
          <w:szCs w:val="24"/>
        </w:rPr>
        <w:t>(жанр произведения)</w:t>
      </w:r>
      <w:r w:rsidRPr="001A6512">
        <w:rPr>
          <w:rFonts w:ascii="Times New Roman" w:hAnsi="Times New Roman" w:cs="Times New Roman"/>
          <w:sz w:val="24"/>
          <w:szCs w:val="24"/>
        </w:rPr>
        <w:t xml:space="preserve">; связь изученного произведения со временем его написания; </w:t>
      </w:r>
    </w:p>
    <w:p w:rsidR="00517090" w:rsidRPr="001A6512" w:rsidRDefault="00517090" w:rsidP="001A6512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6512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1A6512">
        <w:rPr>
          <w:rFonts w:ascii="Times New Roman" w:hAnsi="Times New Roman" w:cs="Times New Roman"/>
          <w:sz w:val="24"/>
          <w:szCs w:val="24"/>
        </w:rPr>
        <w:t>воспринимать и характеризовать текст как художественное целое, с учетом его специфики; вести диалог с автором произведения, видеть в тексте авторские вопросы, задавать свои вопросы автору по ходу чтения; давать интерпретацию прочитанного на основе личностного отношения; выразительно читать художественные произведения (с листа и наизусть); владеть всеми видами пересказов; грамотно строить высказывания различных форм.</w:t>
      </w:r>
      <w:proofErr w:type="gramEnd"/>
    </w:p>
    <w:p w:rsidR="00517090" w:rsidRPr="001A6512" w:rsidRDefault="00517090" w:rsidP="001A6512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Литература как искусство слова.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 xml:space="preserve">Литература как вид искусства.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Часть 1. От чего захватывает дух.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Н.С.Гумилев. Стихотворение из цикла «Капитаны».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1. Жизнь по законам чести.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Ж.Верн. «Дети капитана Гранта» (главы).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А.Дюма. «Три мушкетера» (главы).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Н.Г.Долинина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. «Честь и достоинство».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1A6512">
        <w:rPr>
          <w:rFonts w:ascii="Times New Roman" w:hAnsi="Times New Roman" w:cs="Times New Roman"/>
          <w:sz w:val="24"/>
          <w:szCs w:val="24"/>
        </w:rPr>
        <w:t xml:space="preserve">. Понятие о приключенческой литературе. Эссе как жанр литературы. Понятие о литературном герое. Портретная характеристика героя. </w:t>
      </w:r>
    </w:p>
    <w:p w:rsidR="00517090" w:rsidRPr="001A6512" w:rsidRDefault="00517090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2. Шифры и клады. </w:t>
      </w:r>
    </w:p>
    <w:p w:rsidR="00517090" w:rsidRPr="001A6512" w:rsidRDefault="00517090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Р.Л.Стивенсон. «Остров сокровищ» (главы). </w:t>
      </w:r>
    </w:p>
    <w:p w:rsidR="00517090" w:rsidRPr="001A6512" w:rsidRDefault="00517090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Э.По.  «Золотой жук»  (в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сокрашении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А.Н.Рыбаков.  «Кортик» (главы).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 xml:space="preserve">Отличительные особенности произведений приключенческой литературы. Сюжет, композиция.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3. Экстремальные ситуации.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Д.Лондон.  «Любовь к жизни» (в сокращении).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Б.С.Житков. «Механик Салерно».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4. Как мы становимся взрослыми.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В.П.Катаев. «Белеет парус одинокий» (главы).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М.Ю.Лермонтов. «Парус».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М.Твен. «Приключения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 Финна» (главы).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1A6512">
        <w:rPr>
          <w:rFonts w:ascii="Times New Roman" w:hAnsi="Times New Roman" w:cs="Times New Roman"/>
          <w:sz w:val="24"/>
          <w:szCs w:val="24"/>
        </w:rPr>
        <w:t>. Автор и его герои. Писатель, автор, рассказчик.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5. Правда истории и вымысел.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А.С.Пушкин. «Песнь о вещем Олеге».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М.Ю.Лермонтов. «Бородино».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В.А.Каверин. «Два капитана» (главы).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 xml:space="preserve">Роль вымысла в мире художественной литературы. Легенда как фольклорный и литературный жанр. Вымысел и авторский вымысел. Монолог и диалог.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6. Романтика неизведанного.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А.Блок. «Ты помнишь, в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аншей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 бухте сонной…».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Н.Гумилев. «Жираф».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В.Маяковский. «А вы могли бы?».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М.Светлов. «Я в жизни ни разу не был  в таверне…».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Д.Самойлов. «Сказка».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lastRenderedPageBreak/>
        <w:t>В.Берестов. «Почему-то в детстве…».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Часть 2. Что можно увидеть с закрытыми глазами.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Раздел 1. Мир, «затерянный» в нас.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А.Конан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 Дойл. «Затерянный мир».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Раздел 2. Научная и «ненаучная» фантастика.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А.Беляев. «Голова профессора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 (главы).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Н.В.Гоголь. «Портрет».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. «И грянул гром».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 xml:space="preserve">Отличительные особенности фантастической литературы. Художественная деталь.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Раздел 3. Сказка и фантастика.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А.С.Пушкин. «Сказка о мертвой царевне и семи богатырях».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А.С.Пушкин. «Руслан и Людмила».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Часть 3. В лабиринте событий.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Э.По. «Убийство на улице Морг» (в сокращении).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А.Конан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 Дойл. «Горбун»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 xml:space="preserve">Понятие о детективе.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Часть 4. Я и другие.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В.Г.Короленко. «В дурном обществе» (в сокращении).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М.М.Пришвин. «Кладовая солнца».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Л.А.Кассиль. «Кондуит и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 (главы).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Г.Белых, Л.Пантелеев. «Республика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 (главы).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В.Распутин. «Мама куда-то ушла».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Д.Самойлов. «Из детства».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 xml:space="preserve">Повесть и рассказ. Автобиографическое произведение. Средства создания характера героя (портрет, речевая характеристика, авторская оценка…). Сказка и быль. Стихи и проза.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Часть 5. Мы не можем без них или они без нас?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А.П.Чехов. «Каштанка»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А.И. Куприн. «Ю-ю» (в сокращении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>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Э.Сетон-Томпсон. «Чинк».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аррелл. «Гончие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Бафута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 (отрывок).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К.Чапек. «С точки зрения кошки». 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Стихи о животных.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1A6512">
        <w:rPr>
          <w:rFonts w:ascii="Times New Roman" w:hAnsi="Times New Roman" w:cs="Times New Roman"/>
          <w:sz w:val="24"/>
          <w:szCs w:val="24"/>
        </w:rPr>
        <w:t>Писатель-анималист. Язык художественного произведения. Стихотворная интонация, стихотворный размер.</w:t>
      </w:r>
    </w:p>
    <w:p w:rsidR="00517090" w:rsidRPr="001A6512" w:rsidRDefault="00517090" w:rsidP="001A65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512">
        <w:rPr>
          <w:rFonts w:ascii="Times New Roman" w:hAnsi="Times New Roman" w:cs="Times New Roman"/>
          <w:i/>
          <w:sz w:val="24"/>
          <w:szCs w:val="24"/>
        </w:rPr>
        <w:t>Всего 105 ч.</w:t>
      </w:r>
    </w:p>
    <w:p w:rsid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Программа рассчитана на 2 часа в неделю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Составитель </w:t>
      </w:r>
      <w:proofErr w:type="spellStart"/>
      <w:r w:rsidRPr="001A6512">
        <w:rPr>
          <w:rFonts w:ascii="Times New Roman" w:eastAsia="Calibri" w:hAnsi="Times New Roman" w:cs="Times New Roman"/>
          <w:b/>
          <w:bCs/>
          <w:sz w:val="24"/>
          <w:szCs w:val="24"/>
        </w:rPr>
        <w:t>Бузулукская</w:t>
      </w:r>
      <w:proofErr w:type="spellEnd"/>
      <w:r w:rsidRPr="001A65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Наталия Борисовна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имеет целью  воспитание грамотного компетентного читателя, человека, имеющего стойкую привычку к чтению и потребность в нём как средстве познания мира и самого себя, человека с высоким уровнем языковой культуры, культуры чувств и мышления и  способствует решению следующих задач изучения  литературы на ступени основного общего образования: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 xml:space="preserve"> 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4. 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12">
        <w:rPr>
          <w:rFonts w:ascii="Times New Roman" w:eastAsia="Calibri" w:hAnsi="Times New Roman" w:cs="Times New Roman"/>
          <w:bCs/>
          <w:sz w:val="24"/>
          <w:szCs w:val="24"/>
        </w:rPr>
        <w:t>8. Развивать чувство языка, умения и навыки связной речи, речевую культуру.</w:t>
      </w:r>
    </w:p>
    <w:p w:rsidR="001A6512" w:rsidRPr="001A6512" w:rsidRDefault="001A6512" w:rsidP="001A6512">
      <w:pPr>
        <w:pStyle w:val="Default"/>
        <w:jc w:val="both"/>
        <w:rPr>
          <w:b/>
        </w:rPr>
      </w:pPr>
    </w:p>
    <w:p w:rsidR="001A6512" w:rsidRPr="001A6512" w:rsidRDefault="001A6512" w:rsidP="001A6512">
      <w:pPr>
        <w:pStyle w:val="Default"/>
        <w:jc w:val="both"/>
        <w:rPr>
          <w:b/>
        </w:rPr>
      </w:pPr>
      <w:r w:rsidRPr="001A6512">
        <w:rPr>
          <w:b/>
        </w:rPr>
        <w:t>Содержание учебного предмета</w:t>
      </w:r>
    </w:p>
    <w:p w:rsidR="001A6512" w:rsidRPr="001A6512" w:rsidRDefault="001A6512" w:rsidP="001A6512">
      <w:pPr>
        <w:pStyle w:val="Default"/>
        <w:jc w:val="both"/>
        <w:rPr>
          <w:b/>
        </w:rPr>
      </w:pPr>
      <w:r w:rsidRPr="001A6512">
        <w:rPr>
          <w:b/>
        </w:rPr>
        <w:t xml:space="preserve">Тема 1: «Введение» </w:t>
      </w:r>
    </w:p>
    <w:p w:rsidR="001A6512" w:rsidRPr="001A6512" w:rsidRDefault="001A6512" w:rsidP="001A6512">
      <w:pPr>
        <w:pStyle w:val="Default"/>
        <w:jc w:val="both"/>
      </w:pPr>
      <w:r w:rsidRPr="001A6512">
        <w:t>Тематика и проблематика. Идейно-эмоциональное содержание произведений, изученных в 5 классе. Литературные роды и жанры.</w:t>
      </w:r>
    </w:p>
    <w:p w:rsidR="001A6512" w:rsidRPr="001A6512" w:rsidRDefault="001A6512" w:rsidP="001A6512">
      <w:pPr>
        <w:pStyle w:val="Default"/>
        <w:jc w:val="both"/>
        <w:rPr>
          <w:b/>
        </w:rPr>
      </w:pPr>
      <w:r w:rsidRPr="001A6512">
        <w:rPr>
          <w:b/>
        </w:rPr>
        <w:t>Тема 2: «Пролетая над снами…»</w:t>
      </w:r>
    </w:p>
    <w:p w:rsidR="001A6512" w:rsidRPr="001A6512" w:rsidRDefault="001A6512" w:rsidP="001A6512">
      <w:pPr>
        <w:pStyle w:val="Default"/>
        <w:jc w:val="both"/>
      </w:pPr>
      <w:proofErr w:type="spellStart"/>
      <w:r w:rsidRPr="001A6512">
        <w:t>В.А.Жуковский</w:t>
      </w:r>
      <w:proofErr w:type="spellEnd"/>
      <w:r w:rsidRPr="001A6512">
        <w:t xml:space="preserve">. Баллада «Светлана». 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</w:t>
      </w:r>
      <w:proofErr w:type="gramStart"/>
      <w:r w:rsidRPr="001A6512">
        <w:t>народно-поэтические</w:t>
      </w:r>
      <w:proofErr w:type="gramEnd"/>
      <w:r w:rsidRPr="001A6512">
        <w:t xml:space="preserve"> традиции, атмосфера тайны, пейзаж. Мотивы дороги и смерти. Мотив смирения и тема веры как залога торжества света над тьмой. Своеобразие финала баллады. Сны героев. Баллада И.-В. Гёте «Лесной царь». Баллады западноевропейских поэтов в переводе Жуковского. История жанра баллады. Жанровые признаки. Своеобразие балладного сюжета. Особая атмосфера </w:t>
      </w:r>
      <w:proofErr w:type="gramStart"/>
      <w:r w:rsidRPr="001A6512">
        <w:t>таинственного</w:t>
      </w:r>
      <w:proofErr w:type="gramEnd"/>
      <w:r w:rsidRPr="001A6512">
        <w:t xml:space="preserve">, страшного, сверхъестественного в балладе. </w:t>
      </w:r>
      <w:proofErr w:type="spellStart"/>
      <w:r w:rsidRPr="001A6512">
        <w:t>Н.В.Гоголь</w:t>
      </w:r>
      <w:proofErr w:type="spellEnd"/>
      <w:r w:rsidRPr="001A6512">
        <w:t xml:space="preserve">. Повесть «Ночь перед Рождеством». Поэтизация картин народной жизни (праздники, обряды, гулянья). Герои повести. Кузнец </w:t>
      </w:r>
      <w:proofErr w:type="spellStart"/>
      <w:r w:rsidRPr="001A6512">
        <w:t>Вакула</w:t>
      </w:r>
      <w:proofErr w:type="spellEnd"/>
      <w:r w:rsidRPr="001A6512">
        <w:t xml:space="preserve"> и его невеста Оксана. Фольклорные традиции в создании образов. Описания украинского села и Петербурга. Характер повествования. Сочетание юмора и лиризма. Изображение конфликта тёмных и светлых сил. </w:t>
      </w:r>
      <w:proofErr w:type="gramStart"/>
      <w:r w:rsidRPr="001A6512">
        <w:t>Реальное</w:t>
      </w:r>
      <w:proofErr w:type="gramEnd"/>
      <w:r w:rsidRPr="001A6512">
        <w:t xml:space="preserve"> и фантастическое в произведении. Сказочный характер фантастики. </w:t>
      </w:r>
      <w:proofErr w:type="spellStart"/>
      <w:r w:rsidRPr="001A6512">
        <w:t>А.С.Пушкин</w:t>
      </w:r>
      <w:proofErr w:type="spellEnd"/>
      <w:r w:rsidRPr="001A6512">
        <w:t xml:space="preserve">. «Утопленник»,  «Бесы». </w:t>
      </w:r>
      <w:proofErr w:type="spellStart"/>
      <w:r w:rsidRPr="001A6512">
        <w:t>А.П.Чехов</w:t>
      </w:r>
      <w:proofErr w:type="spellEnd"/>
      <w:r w:rsidRPr="001A6512">
        <w:t xml:space="preserve">. «Страшная ночь». </w:t>
      </w:r>
      <w:proofErr w:type="spellStart"/>
      <w:r w:rsidRPr="001A6512">
        <w:t>А.С.Пушкин</w:t>
      </w:r>
      <w:proofErr w:type="spellEnd"/>
      <w:r w:rsidRPr="001A6512">
        <w:t xml:space="preserve">. «Песни западных славян». Новелла </w:t>
      </w:r>
      <w:proofErr w:type="spellStart"/>
      <w:r w:rsidRPr="001A6512">
        <w:t>П.Мериме</w:t>
      </w:r>
      <w:proofErr w:type="spellEnd"/>
      <w:r w:rsidRPr="001A6512">
        <w:t xml:space="preserve"> «Венера </w:t>
      </w:r>
      <w:proofErr w:type="spellStart"/>
      <w:r w:rsidRPr="001A6512">
        <w:t>Илльская</w:t>
      </w:r>
      <w:proofErr w:type="spellEnd"/>
      <w:r w:rsidRPr="001A6512">
        <w:t>». История жанра новеллы. Жанровые признаки. Морис Метерлинк. «Синяя птица». Драматические жанры. Драма как литературный род.</w:t>
      </w:r>
    </w:p>
    <w:p w:rsidR="001A6512" w:rsidRPr="001A6512" w:rsidRDefault="001A6512" w:rsidP="001A6512">
      <w:pPr>
        <w:pStyle w:val="Default"/>
        <w:jc w:val="both"/>
        <w:rPr>
          <w:b/>
        </w:rPr>
      </w:pPr>
      <w:r w:rsidRPr="001A6512">
        <w:rPr>
          <w:b/>
        </w:rPr>
        <w:t>Тема 3: «Сказки для взрослых»</w:t>
      </w:r>
    </w:p>
    <w:p w:rsidR="001A6512" w:rsidRPr="001A6512" w:rsidRDefault="001A6512" w:rsidP="001A6512">
      <w:pPr>
        <w:pStyle w:val="Default"/>
        <w:jc w:val="both"/>
        <w:rPr>
          <w:b/>
        </w:rPr>
      </w:pPr>
      <w:r w:rsidRPr="001A6512">
        <w:t xml:space="preserve">Вильгельм </w:t>
      </w:r>
      <w:proofErr w:type="spellStart"/>
      <w:r w:rsidRPr="001A6512">
        <w:t>Гауф</w:t>
      </w:r>
      <w:proofErr w:type="spellEnd"/>
      <w:r w:rsidRPr="001A6512">
        <w:t xml:space="preserve">. «Маленький Мук». Нравственные проблемы и поучительный характер литературных сказок. </w:t>
      </w:r>
      <w:proofErr w:type="spellStart"/>
      <w:r w:rsidRPr="001A6512">
        <w:t>Н.Д.Телешов</w:t>
      </w:r>
      <w:proofErr w:type="spellEnd"/>
      <w:r w:rsidRPr="001A6512">
        <w:t xml:space="preserve"> «Белая цапля». Эрнст Теодор Амадей Гофман «Щелкунчик и Мышиный король». Литературный герой. Портрет. Г.-</w:t>
      </w:r>
      <w:proofErr w:type="spellStart"/>
      <w:r w:rsidRPr="001A6512">
        <w:t>Х.Андерсен</w:t>
      </w:r>
      <w:proofErr w:type="spellEnd"/>
      <w:r w:rsidRPr="001A6512">
        <w:t xml:space="preserve">. «Русалочка». Сказочные сюжеты, добрые и злые персонажи. Нравственные проблемы и поучительный характер литературных сказок. </w:t>
      </w:r>
      <w:proofErr w:type="spellStart"/>
      <w:r w:rsidRPr="001A6512">
        <w:t>А.Н.Толстой</w:t>
      </w:r>
      <w:proofErr w:type="spellEnd"/>
      <w:r w:rsidRPr="001A6512">
        <w:t xml:space="preserve"> «Русалка». </w:t>
      </w:r>
      <w:proofErr w:type="spellStart"/>
      <w:r w:rsidRPr="001A6512">
        <w:t>М.Ю.Лермонтов</w:t>
      </w:r>
      <w:proofErr w:type="spellEnd"/>
      <w:r w:rsidRPr="001A6512">
        <w:t xml:space="preserve"> «Русалка». </w:t>
      </w:r>
      <w:proofErr w:type="spellStart"/>
      <w:r w:rsidRPr="001A6512">
        <w:t>В.В.Вересаев</w:t>
      </w:r>
      <w:proofErr w:type="spellEnd"/>
      <w:r w:rsidRPr="001A6512">
        <w:t>. «Состязание». Литературная сказка.</w:t>
      </w:r>
    </w:p>
    <w:p w:rsidR="001A6512" w:rsidRPr="001A6512" w:rsidRDefault="001A6512" w:rsidP="001A6512">
      <w:pPr>
        <w:pStyle w:val="a4"/>
        <w:spacing w:before="0" w:after="0"/>
        <w:jc w:val="both"/>
        <w:rPr>
          <w:b/>
        </w:rPr>
      </w:pPr>
      <w:r w:rsidRPr="001A6512">
        <w:rPr>
          <w:b/>
        </w:rPr>
        <w:t>Тема 4: «То времена, то деяния…»</w:t>
      </w:r>
    </w:p>
    <w:p w:rsidR="001A6512" w:rsidRPr="001A6512" w:rsidRDefault="001A6512" w:rsidP="001A6512">
      <w:pPr>
        <w:pStyle w:val="a4"/>
        <w:spacing w:before="0" w:after="0"/>
        <w:jc w:val="both"/>
        <w:rPr>
          <w:b/>
        </w:rPr>
      </w:pPr>
      <w:r w:rsidRPr="001A6512">
        <w:t>Литература и фольклор. Былина как жанр УНТ.</w:t>
      </w:r>
      <w:r w:rsidRPr="001A6512">
        <w:rPr>
          <w:b/>
        </w:rPr>
        <w:t xml:space="preserve"> </w:t>
      </w:r>
      <w:r w:rsidRPr="001A6512">
        <w:t>Былина «</w:t>
      </w:r>
      <w:proofErr w:type="spellStart"/>
      <w:r w:rsidRPr="001A6512">
        <w:t>Вольга</w:t>
      </w:r>
      <w:proofErr w:type="spellEnd"/>
      <w:r w:rsidRPr="001A6512">
        <w:t xml:space="preserve"> и Микула </w:t>
      </w:r>
      <w:proofErr w:type="spellStart"/>
      <w:r w:rsidRPr="001A6512">
        <w:t>Селянинович</w:t>
      </w:r>
      <w:proofErr w:type="spellEnd"/>
      <w:r w:rsidRPr="001A6512">
        <w:t>»</w:t>
      </w:r>
      <w:r w:rsidRPr="001A6512">
        <w:rPr>
          <w:b/>
        </w:rPr>
        <w:t xml:space="preserve">. </w:t>
      </w:r>
      <w:r w:rsidRPr="001A6512">
        <w:t>Былина «Илья Муромец и Соловей-разбойник».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  <w:r w:rsidRPr="001A6512">
        <w:rPr>
          <w:b/>
        </w:rPr>
        <w:t xml:space="preserve"> </w:t>
      </w:r>
      <w:r w:rsidRPr="001A6512">
        <w:t xml:space="preserve">Эпос разных народов. Эпос как род литературы. Героический эпос.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 эпоса. </w:t>
      </w:r>
      <w:r w:rsidRPr="001A6512">
        <w:rPr>
          <w:b/>
        </w:rPr>
        <w:t xml:space="preserve"> </w:t>
      </w:r>
      <w:r w:rsidRPr="001A6512">
        <w:t>Мифы Древней Греции.</w:t>
      </w:r>
      <w:r w:rsidRPr="001A6512">
        <w:rPr>
          <w:b/>
        </w:rPr>
        <w:t xml:space="preserve"> </w:t>
      </w:r>
      <w:r w:rsidRPr="001A6512">
        <w:t xml:space="preserve">Гомер. Поэма «Одиссея». </w:t>
      </w:r>
      <w:r w:rsidRPr="001A6512">
        <w:lastRenderedPageBreak/>
        <w:t>Мифологическая основа античной литературы. Приключения Одиссея и его спутников.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</w:r>
    </w:p>
    <w:p w:rsidR="001A6512" w:rsidRPr="001A6512" w:rsidRDefault="001A6512" w:rsidP="001A6512">
      <w:pPr>
        <w:pStyle w:val="a4"/>
        <w:spacing w:before="0" w:after="0"/>
        <w:jc w:val="both"/>
        <w:rPr>
          <w:b/>
        </w:rPr>
      </w:pPr>
      <w:r w:rsidRPr="001A6512">
        <w:rPr>
          <w:b/>
        </w:rPr>
        <w:t>Тема 5: «Открывая мир вокруг»</w:t>
      </w:r>
    </w:p>
    <w:p w:rsidR="001A6512" w:rsidRPr="001A6512" w:rsidRDefault="001A6512" w:rsidP="001A6512">
      <w:pPr>
        <w:pStyle w:val="a4"/>
        <w:spacing w:before="0" w:after="0"/>
        <w:jc w:val="both"/>
        <w:rPr>
          <w:b/>
        </w:rPr>
      </w:pPr>
      <w:proofErr w:type="spellStart"/>
      <w:r w:rsidRPr="001A6512">
        <w:t>И.С.Тургенев</w:t>
      </w:r>
      <w:proofErr w:type="spellEnd"/>
      <w:r w:rsidRPr="001A6512">
        <w:t>. Повесть «Муму». 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  <w:r w:rsidRPr="001A6512">
        <w:rPr>
          <w:b/>
        </w:rPr>
        <w:t xml:space="preserve"> </w:t>
      </w:r>
      <w:proofErr w:type="spellStart"/>
      <w:r w:rsidRPr="001A6512">
        <w:t>И.С.Тургенев</w:t>
      </w:r>
      <w:proofErr w:type="spellEnd"/>
      <w:r w:rsidRPr="001A6512">
        <w:t>. «Бирюк».</w:t>
      </w:r>
      <w:r w:rsidRPr="001A6512">
        <w:rPr>
          <w:b/>
        </w:rPr>
        <w:t xml:space="preserve"> </w:t>
      </w:r>
      <w:proofErr w:type="spellStart"/>
      <w:r w:rsidRPr="001A6512">
        <w:t>Л.Н.Толстой</w:t>
      </w:r>
      <w:proofErr w:type="spellEnd"/>
      <w:r w:rsidRPr="001A6512">
        <w:t>. Рассказ «Севастополь в декабре месяце».</w:t>
      </w:r>
      <w:r w:rsidRPr="001A6512">
        <w:rPr>
          <w:b/>
        </w:rPr>
        <w:t xml:space="preserve"> </w:t>
      </w:r>
      <w:r w:rsidRPr="001A6512">
        <w:t xml:space="preserve">Стихотворения о войне: </w:t>
      </w:r>
      <w:proofErr w:type="spellStart"/>
      <w:r w:rsidRPr="001A6512">
        <w:t>М.Ю.Лермонтов</w:t>
      </w:r>
      <w:proofErr w:type="spellEnd"/>
      <w:r w:rsidRPr="001A6512">
        <w:t xml:space="preserve"> «Сон». </w:t>
      </w:r>
      <w:proofErr w:type="spellStart"/>
      <w:r w:rsidRPr="001A6512">
        <w:t>С.Гудзенко</w:t>
      </w:r>
      <w:proofErr w:type="spellEnd"/>
      <w:r w:rsidRPr="001A6512">
        <w:t xml:space="preserve"> «Перед атакой». </w:t>
      </w:r>
      <w:proofErr w:type="spellStart"/>
      <w:r w:rsidRPr="001A6512">
        <w:t>Б.Окуджава</w:t>
      </w:r>
      <w:proofErr w:type="spellEnd"/>
      <w:r w:rsidRPr="001A6512">
        <w:t xml:space="preserve"> «До свидания, мальчики…». </w:t>
      </w:r>
      <w:proofErr w:type="spellStart"/>
      <w:r w:rsidRPr="001A6512">
        <w:t>К.Симонов</w:t>
      </w:r>
      <w:proofErr w:type="spellEnd"/>
      <w:r w:rsidRPr="001A6512">
        <w:t xml:space="preserve"> «Жди меня». </w:t>
      </w:r>
      <w:proofErr w:type="spellStart"/>
      <w:r w:rsidRPr="001A6512">
        <w:t>М.Петровых</w:t>
      </w:r>
      <w:proofErr w:type="spellEnd"/>
      <w:r w:rsidRPr="001A6512">
        <w:t xml:space="preserve"> «Апрель 1942 года». </w:t>
      </w:r>
      <w:proofErr w:type="spellStart"/>
      <w:r w:rsidRPr="001A6512">
        <w:t>Б.Слуцкий</w:t>
      </w:r>
      <w:proofErr w:type="spellEnd"/>
      <w:r w:rsidRPr="001A6512">
        <w:t xml:space="preserve"> «Лошади в океане».</w:t>
      </w:r>
      <w:r w:rsidRPr="001A6512">
        <w:rPr>
          <w:b/>
        </w:rPr>
        <w:t xml:space="preserve"> </w:t>
      </w:r>
      <w:r w:rsidRPr="001A6512">
        <w:t>Ритм, рифма. Размер. Строфа. Способы создания художественной выразительности в поэзии.</w:t>
      </w:r>
      <w:r w:rsidRPr="001A6512">
        <w:rPr>
          <w:b/>
        </w:rPr>
        <w:t xml:space="preserve"> </w:t>
      </w:r>
      <w:r w:rsidRPr="001A6512">
        <w:t>Идейно-эмоциональное содержание произведений, посвящённых военной теме.</w:t>
      </w:r>
      <w:r w:rsidRPr="001A6512">
        <w:rPr>
          <w:b/>
        </w:rPr>
        <w:t xml:space="preserve"> </w:t>
      </w:r>
      <w:proofErr w:type="spellStart"/>
      <w:r w:rsidRPr="001A6512">
        <w:t>А.Грин</w:t>
      </w:r>
      <w:proofErr w:type="spellEnd"/>
      <w:r w:rsidRPr="001A6512">
        <w:t>. «Четырнадцать футов».</w:t>
      </w:r>
      <w:r w:rsidRPr="001A6512">
        <w:rPr>
          <w:b/>
        </w:rPr>
        <w:t xml:space="preserve"> </w:t>
      </w:r>
      <w:proofErr w:type="spellStart"/>
      <w:r w:rsidRPr="001A6512">
        <w:t>О.Генри</w:t>
      </w:r>
      <w:proofErr w:type="spellEnd"/>
      <w:r w:rsidRPr="001A6512">
        <w:t xml:space="preserve"> «Последний лист». Сюжет и композиция. </w:t>
      </w:r>
      <w:r w:rsidRPr="001A6512">
        <w:rPr>
          <w:b/>
        </w:rPr>
        <w:t xml:space="preserve"> </w:t>
      </w:r>
      <w:proofErr w:type="spellStart"/>
      <w:r w:rsidRPr="001A6512">
        <w:t>А.С.Пушкин</w:t>
      </w:r>
      <w:proofErr w:type="spellEnd"/>
      <w:r w:rsidRPr="001A6512">
        <w:t xml:space="preserve"> «Выстрел».</w:t>
      </w:r>
      <w:r w:rsidRPr="001A6512">
        <w:rPr>
          <w:b/>
        </w:rPr>
        <w:t xml:space="preserve"> </w:t>
      </w:r>
      <w:proofErr w:type="spellStart"/>
      <w:r w:rsidRPr="001A6512">
        <w:t>А.С.Пушкин</w:t>
      </w:r>
      <w:proofErr w:type="spellEnd"/>
      <w:r w:rsidRPr="001A6512">
        <w:t xml:space="preserve">. Роман «Дубровский». История создания произведения. Картины жизни русского поместного дворянства. Образы Дубровского и Троекурова. Противостояние человеческих чувств и социальных обстоятельств в романе. Нравственная проблематика произведения. Образы крепостных. Изображение крестьянского бунта. </w:t>
      </w:r>
      <w:r w:rsidRPr="001A6512">
        <w:rPr>
          <w:b/>
        </w:rPr>
        <w:t xml:space="preserve"> </w:t>
      </w:r>
      <w:r w:rsidRPr="001A6512">
        <w:t>Образ благородного разбойника Владимира Дубровского. 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</w:t>
      </w:r>
    </w:p>
    <w:p w:rsidR="001A6512" w:rsidRPr="001A6512" w:rsidRDefault="001A6512" w:rsidP="001A6512">
      <w:pPr>
        <w:pStyle w:val="a4"/>
        <w:spacing w:before="0" w:after="0"/>
        <w:jc w:val="both"/>
        <w:rPr>
          <w:b/>
        </w:rPr>
      </w:pPr>
      <w:r w:rsidRPr="001A6512">
        <w:rPr>
          <w:b/>
        </w:rPr>
        <w:t>Тема 6: «Смеясь сквозь слёзы…»</w:t>
      </w:r>
    </w:p>
    <w:p w:rsidR="001A6512" w:rsidRPr="001A6512" w:rsidRDefault="001A6512" w:rsidP="001A6512">
      <w:pPr>
        <w:pStyle w:val="a4"/>
        <w:spacing w:before="0" w:after="0"/>
        <w:jc w:val="both"/>
        <w:rPr>
          <w:b/>
        </w:rPr>
      </w:pPr>
      <w:r w:rsidRPr="001A6512">
        <w:t>Жанр басни, история его развития.</w:t>
      </w:r>
      <w:r w:rsidRPr="001A6512">
        <w:rPr>
          <w:b/>
        </w:rPr>
        <w:t xml:space="preserve"> </w:t>
      </w:r>
      <w:proofErr w:type="spellStart"/>
      <w:r w:rsidRPr="001A6512">
        <w:t>И.А.Крылов</w:t>
      </w:r>
      <w:proofErr w:type="spellEnd"/>
      <w:r w:rsidRPr="001A6512">
        <w:t>. Басни. Образы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</w:t>
      </w:r>
      <w:r w:rsidRPr="001A6512">
        <w:rPr>
          <w:b/>
        </w:rPr>
        <w:t xml:space="preserve"> </w:t>
      </w:r>
      <w:proofErr w:type="spellStart"/>
      <w:r w:rsidRPr="001A6512">
        <w:t>М.Е.Салтыков</w:t>
      </w:r>
      <w:proofErr w:type="spellEnd"/>
      <w:r w:rsidRPr="001A6512">
        <w:t>-Щедрин. Сказка «Повесть о том, как один мужик двух генералов прокормил». Своеобразие сатирических литературных сказок.</w:t>
      </w:r>
      <w:r w:rsidRPr="001A6512">
        <w:rPr>
          <w:b/>
        </w:rPr>
        <w:t xml:space="preserve"> </w:t>
      </w:r>
      <w:proofErr w:type="spellStart"/>
      <w:r w:rsidRPr="001A6512">
        <w:t>А.П.Чехов</w:t>
      </w:r>
      <w:proofErr w:type="spellEnd"/>
      <w:r w:rsidRPr="001A6512">
        <w:t>. Рассказы «Смерть чиновника», «Толстый и тонкий», «Лошадиная фамилия», «Хамелеон». 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</w:t>
      </w:r>
      <w:r w:rsidRPr="001A6512">
        <w:rPr>
          <w:b/>
        </w:rPr>
        <w:t xml:space="preserve"> </w:t>
      </w:r>
      <w:r w:rsidRPr="001A6512">
        <w:t>Юмористический рассказ.</w:t>
      </w:r>
      <w:r w:rsidRPr="001A6512">
        <w:rPr>
          <w:b/>
        </w:rPr>
        <w:t xml:space="preserve"> </w:t>
      </w:r>
      <w:r w:rsidRPr="001A6512">
        <w:t>Роберт Бёрнс. Эпиграммы и эпитафии.</w:t>
      </w:r>
      <w:r w:rsidRPr="001A6512">
        <w:rPr>
          <w:b/>
        </w:rPr>
        <w:t xml:space="preserve"> </w:t>
      </w:r>
      <w:proofErr w:type="spellStart"/>
      <w:r w:rsidRPr="001A6512">
        <w:t>И.Ильф</w:t>
      </w:r>
      <w:proofErr w:type="spellEnd"/>
      <w:r w:rsidRPr="001A6512">
        <w:t xml:space="preserve">, </w:t>
      </w:r>
      <w:proofErr w:type="spellStart"/>
      <w:r w:rsidRPr="001A6512">
        <w:t>Е.Петров</w:t>
      </w:r>
      <w:proofErr w:type="spellEnd"/>
      <w:r w:rsidRPr="001A6512">
        <w:t>. «Любители футбола».</w:t>
      </w:r>
      <w:r w:rsidRPr="001A6512">
        <w:rPr>
          <w:b/>
        </w:rPr>
        <w:t xml:space="preserve"> </w:t>
      </w:r>
      <w:r w:rsidRPr="001A6512">
        <w:t xml:space="preserve">Джером </w:t>
      </w:r>
      <w:proofErr w:type="spellStart"/>
      <w:r w:rsidRPr="001A6512">
        <w:t>К.Джером</w:t>
      </w:r>
      <w:proofErr w:type="spellEnd"/>
      <w:r w:rsidRPr="001A6512">
        <w:t xml:space="preserve">. «Трое в лодке, не </w:t>
      </w:r>
      <w:proofErr w:type="gramStart"/>
      <w:r w:rsidRPr="001A6512">
        <w:t>считая</w:t>
      </w:r>
      <w:proofErr w:type="gramEnd"/>
      <w:r w:rsidRPr="001A6512">
        <w:t xml:space="preserve"> собаки».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для 8 класса</w:t>
      </w:r>
    </w:p>
    <w:p w:rsidR="001A6512" w:rsidRPr="001A6512" w:rsidRDefault="001A6512" w:rsidP="001A6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Программа по литературе. 8 класс</w:t>
      </w:r>
    </w:p>
    <w:p w:rsidR="001A6512" w:rsidRPr="001A6512" w:rsidRDefault="001A6512" w:rsidP="001A6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105 часов</w:t>
      </w:r>
    </w:p>
    <w:p w:rsidR="001A6512" w:rsidRPr="001A6512" w:rsidRDefault="001A6512" w:rsidP="001A6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И.В.</w:t>
      </w:r>
    </w:p>
    <w:p w:rsidR="001A6512" w:rsidRPr="001A6512" w:rsidRDefault="001A6512" w:rsidP="001A6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Определяются следующие </w:t>
      </w:r>
      <w:r w:rsidRPr="001A6512">
        <w:rPr>
          <w:rFonts w:ascii="Times New Roman" w:hAnsi="Times New Roman" w:cs="Times New Roman"/>
          <w:b/>
          <w:sz w:val="24"/>
          <w:szCs w:val="24"/>
        </w:rPr>
        <w:t>цели образования школьников</w:t>
      </w:r>
      <w:r w:rsidRPr="001A6512">
        <w:rPr>
          <w:rFonts w:ascii="Times New Roman" w:hAnsi="Times New Roman" w:cs="Times New Roman"/>
          <w:sz w:val="24"/>
          <w:szCs w:val="24"/>
        </w:rPr>
        <w:t xml:space="preserve"> по литературе в 8 классе:</w:t>
      </w:r>
    </w:p>
    <w:p w:rsidR="001A6512" w:rsidRPr="001A6512" w:rsidRDefault="001A6512" w:rsidP="001A6512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sz w:val="24"/>
          <w:szCs w:val="24"/>
        </w:rPr>
        <w:t xml:space="preserve">Иметь представление </w:t>
      </w:r>
      <w:r w:rsidRPr="001A6512">
        <w:rPr>
          <w:rFonts w:ascii="Times New Roman" w:hAnsi="Times New Roman" w:cs="Times New Roman"/>
          <w:bCs/>
          <w:sz w:val="24"/>
          <w:szCs w:val="24"/>
        </w:rPr>
        <w:t>о литературных направлениях/методах/течениях: классицизме, сентиментализме, романтизме;</w:t>
      </w:r>
    </w:p>
    <w:p w:rsidR="001A6512" w:rsidRPr="001A6512" w:rsidRDefault="001A6512" w:rsidP="001A6512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A6512">
        <w:rPr>
          <w:rFonts w:ascii="Times New Roman" w:hAnsi="Times New Roman" w:cs="Times New Roman"/>
          <w:bCs/>
          <w:sz w:val="24"/>
          <w:szCs w:val="24"/>
        </w:rPr>
        <w:t xml:space="preserve"> сведения по теории литературы, объясняющие учащимся, как может изображаться человек в художественной литературе.</w:t>
      </w:r>
    </w:p>
    <w:p w:rsidR="001A6512" w:rsidRPr="001A6512" w:rsidRDefault="001A6512" w:rsidP="001A6512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651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размышлять о человеке, о его месте в мире, о его непохожести на других людей; </w:t>
      </w:r>
      <w:r w:rsidRPr="001A6512">
        <w:rPr>
          <w:rFonts w:ascii="Times New Roman" w:hAnsi="Times New Roman" w:cs="Times New Roman"/>
          <w:b/>
          <w:sz w:val="24"/>
          <w:szCs w:val="24"/>
        </w:rPr>
        <w:t>уметь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а также понять иную жизненную позицию; участвовать в диспутах на уроках, подразумевающих использование данной образовательной технологии; </w:t>
      </w:r>
      <w:r w:rsidRPr="001A6512">
        <w:rPr>
          <w:rFonts w:ascii="Times New Roman" w:hAnsi="Times New Roman" w:cs="Times New Roman"/>
          <w:b/>
          <w:sz w:val="24"/>
          <w:szCs w:val="24"/>
        </w:rPr>
        <w:t>уметь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размышлять, чувствовать, постигать внутреннее, глубинное родство разных видов искусства; </w:t>
      </w:r>
      <w:r w:rsidRPr="001A6512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1A6512">
        <w:rPr>
          <w:rFonts w:ascii="Times New Roman" w:hAnsi="Times New Roman" w:cs="Times New Roman"/>
          <w:sz w:val="24"/>
          <w:szCs w:val="24"/>
        </w:rPr>
        <w:t>соотносить изученное произведение со временем его написания и с литературными направлениями.</w:t>
      </w:r>
      <w:proofErr w:type="gramEnd"/>
    </w:p>
    <w:p w:rsidR="001A6512" w:rsidRPr="001A6512" w:rsidRDefault="001A6512" w:rsidP="001A6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12" w:rsidRPr="001A6512" w:rsidRDefault="001A6512" w:rsidP="001A6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1A6512" w:rsidRPr="001A6512" w:rsidRDefault="001A6512" w:rsidP="001A6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12" w:rsidRPr="001A6512" w:rsidRDefault="001A6512" w:rsidP="001A65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Введение (1 ч).</w:t>
      </w:r>
    </w:p>
    <w:p w:rsidR="001A6512" w:rsidRDefault="001A6512" w:rsidP="001A65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предмет познания в литературе. Человек как основной объект изображения в литературе. Художественный образ и образность в литературе. Образное отражение жизни в искусстве. Связь художественного образа с развитием литературного процесса.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I. Человек толпы – человек в толпе (15 ч).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Реалистический взгляд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художника на мир. Общество и личность, социальные отношения как объект искусства. Субъективность автора и читателя в оценке литературного героя.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текстуального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Н.В. Гоголь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«Шинель» (в сокращении). Протест против социального неравенства и несправедливости. Типический характер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Башмачкина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«Ревизор». Система образов в комедии. Мастерство сатирического изображения действительности.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Ж.-Б. Мольер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«Мещанин во дворянстве». Образ Журдена. Жизненная позиция героя. Авторские приемы создания образа.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М.А. Булгаков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«Собачье сердце». Проблема нравственного сознания личности. Разрушительная сила воинствующего невежества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литературного героя, типический характер, художественный образ, «маленький человек» в литературе. Юмор, ирония, сатира, сарказм, как средства выражения авторской позиции и как способ создания характера героя. Комедия как драматургический жанр.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II. Человек размышляющий... (10 ч).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Вечный поиск смысла жизни литературными героями. Идеал и действительность в литературе. Для текстуального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В. Шекспир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«Гамлет». Мыслящие герои. Мечты и их крушение.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Осмысление героем бренности и скоротечности человеческой жизни.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А.П. Чехов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«Крыжовник». Ответственность героя за выбор жизненной философии.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обзорного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Т.Н. Толстая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«Река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Оккервиль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Столкновение выдуманного мира героя с реальной жизнью.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Трагедия как драматургический жанр. Драматургический конфликт. Рассказ как эпический жанр.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III. Человек чувствующий... (10 ч).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чувств литературного героя. Глубина человеческих чувств и способы их выражения в литературе.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текстуального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Н.М. Карамзин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«Бедная Лиза». Изображение чувств героев в повести. Глубокое проникновение в человеческую душу.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И.С. Тургенев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«Стихотворения в прозе» как лирическая исповедь автора. «Русский язык». Любовь к родине, способ ее выражения в стихотворении.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 о родине: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Ф. Тютчев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«Умом Россию не понять...»,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 Блок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«Россия»,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Е. Евтушенко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«Идут белые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снеги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 Галич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«Когда я вернусь...». Тема Отчизны в лирике. Родина в системе ценностей героев.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обзорного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Ф. Саган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«Здравствуй, грусть» (главы). Сложность и противоречивость внутреннего мира героев. Необходимость бережного отношения к чувствам других.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С.Д. Довлатов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«Наши» (в сокращении). Герой и обстоятельства. Развитие внутреннего мира героя. Проблема отношения человека к родине. Тема эмиграции. Судьбы людей и страны.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Теория литературы.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Психологизм как способ изображения внутреннего мира героев. Стихотворение в прозе как жанр.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IV. Человек действующий... (26 ч).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Идеалы свободы и справедливости в литературе. Герои-борцы. Героический характер. Субъективное и объективное начала в изображении героев. Подвиг как нравственная категория.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текстуального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М.Ю. Лермонтов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про царя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Ивана Васильевича, молодого опричника и удалого купца Калашникова». Герои-личности в «Песне...». Калашников и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Кирибеевич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Борьба Калашникова за честь семьи и справедливость. 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Субъективное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объективное в изображении исторических персонажей.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«Мцыри». Романтический герой поэмы. Противопоставление мечты и действительности. Образ Мцыри в поэме.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Н.В. Гоголь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«Тарас Бульба» (в сокращении). Вольный мир </w:t>
      </w:r>
      <w:proofErr w:type="spellStart"/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Запорож-ской</w:t>
      </w:r>
      <w:proofErr w:type="spellEnd"/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Сечи в изображении Гоголя. Остап и Андрей. Прием контраста в изображении героев. Героический характер Тараса Бульбы.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Н.А. Некрасов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«Мороз, Красный нос», «Русские женщины» (в сокращении). Самоотверженность героинь поэм. Поступок героя как способ создания характера.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Л.Н. Толстой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«Кавказский пленник». Герой пассивный и герой действующий: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Костылин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Жилин. Современное прочтение рассказа.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обзорного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М. Сервантес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«Дон Кихот» (главы). Дон Кихот – борец с несправедливостью или пародия на рыцаря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К.Ф. Рылеев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«Иван Сусанин». Национальный русский характер, героическое начало в думе.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Б. Васильев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«Завтра была война» (главы). Борьба героев за справедливость и человеческое достоинство. Жажда личного подвига.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Дж. </w:t>
      </w:r>
      <w:proofErr w:type="spellStart"/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Олдридж</w:t>
      </w:r>
      <w:proofErr w:type="spellEnd"/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«Последний дюйм» (в сокращении). Преодоление героем собственного страха и бессилия.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Героический характер в литературе. Прием контраста как способ создания характера. Способы создания характера литературного героя (обобщение). Соединение субъективного и объективного как основа создания художественного образа.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V. Большой «маленький человек» (5 ч).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как главная ценность в мире и в литературе. Гуманистический характер художественной литературы.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Для текстуального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М. Горький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Симплонский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туннель» (из «Сказок об Италии»). Великая сила маленького человека.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Э. Хемингуэй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«Старик и море» (в сокращении). Философский смысл повести. Сила характера старика.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Для обзорного изучения.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В. Шаламов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«Последний бой майора Пугачева». Бой героя за свое человеческое Я.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</w:t>
      </w:r>
      <w:r w:rsidRPr="001A6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жанра сказки в литературе. Многообразие типов литературных героев. Герой – характер – образ (соотношение понятий).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Обобщение (1 ч).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Развитие речи.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Изложение на основе литературно-художественных текстов.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 читателя. Выписки из книги.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Сочинение–характеристика образа героя. Сочинение–обобщающая характеристика группы героев.</w:t>
      </w:r>
    </w:p>
    <w:p w:rsid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Сочинение стихотворения в прозе. Сочинение–монолог литературного героя. Сочинение дискуссионного характера. Сопоставление различных редакций, переводов одного и того же произведения.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Чтение и изучение произведений – 87 ч.</w:t>
      </w:r>
    </w:p>
    <w:p w:rsidR="001A6512" w:rsidRPr="001A6512" w:rsidRDefault="001A6512" w:rsidP="001A65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речи – 18 ч.</w:t>
      </w:r>
    </w:p>
    <w:p w:rsidR="001A6512" w:rsidRPr="001A6512" w:rsidRDefault="001A6512" w:rsidP="001A6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12" w:rsidRPr="001A6512" w:rsidRDefault="001A6512" w:rsidP="001A65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A6512">
        <w:rPr>
          <w:rFonts w:ascii="Times New Roman" w:hAnsi="Times New Roman" w:cs="Times New Roman"/>
          <w:sz w:val="24"/>
          <w:szCs w:val="24"/>
        </w:rPr>
        <w:t>. 9 класс</w:t>
      </w:r>
    </w:p>
    <w:p w:rsidR="001A6512" w:rsidRPr="001A6512" w:rsidRDefault="001A6512" w:rsidP="001A6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68 часов</w:t>
      </w:r>
    </w:p>
    <w:p w:rsidR="001A6512" w:rsidRPr="001A6512" w:rsidRDefault="001A6512" w:rsidP="001A6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Составитель Е.Л. Лоншакова</w:t>
      </w:r>
    </w:p>
    <w:p w:rsidR="001A6512" w:rsidRPr="001A6512" w:rsidRDefault="001A6512" w:rsidP="001A6512">
      <w:pPr>
        <w:pStyle w:val="a6"/>
        <w:jc w:val="both"/>
        <w:rPr>
          <w:b/>
          <w:bCs/>
          <w:w w:val="106"/>
        </w:rPr>
      </w:pPr>
      <w:r w:rsidRPr="001A6512">
        <w:t xml:space="preserve">Курс литературы в   9 классе  направлен на достижение следующих </w:t>
      </w:r>
      <w:r w:rsidRPr="001A6512">
        <w:rPr>
          <w:b/>
          <w:u w:val="single"/>
        </w:rPr>
        <w:t>целей:</w:t>
      </w:r>
    </w:p>
    <w:p w:rsidR="001A6512" w:rsidRPr="001A6512" w:rsidRDefault="001A6512" w:rsidP="001A651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w w:val="107"/>
          <w:sz w:val="24"/>
          <w:szCs w:val="24"/>
        </w:rPr>
        <w:t>воспитание</w:t>
      </w:r>
      <w:r w:rsidRPr="001A6512">
        <w:rPr>
          <w:rFonts w:ascii="Times New Roman" w:hAnsi="Times New Roman" w:cs="Times New Roman"/>
          <w:w w:val="107"/>
          <w:sz w:val="24"/>
          <w:szCs w:val="24"/>
        </w:rPr>
        <w:t xml:space="preserve">  бережного отношения к и </w:t>
      </w:r>
      <w:r w:rsidRPr="001A6512">
        <w:rPr>
          <w:rFonts w:ascii="Times New Roman" w:hAnsi="Times New Roman" w:cs="Times New Roman"/>
          <w:sz w:val="24"/>
          <w:szCs w:val="24"/>
        </w:rPr>
        <w:t>любви к русской и зарубежной литературе, к ценностям отечественной культуры;</w:t>
      </w:r>
    </w:p>
    <w:p w:rsidR="001A6512" w:rsidRPr="001A6512" w:rsidRDefault="001A6512" w:rsidP="001A6512">
      <w:pPr>
        <w:pStyle w:val="a6"/>
        <w:numPr>
          <w:ilvl w:val="0"/>
          <w:numId w:val="8"/>
        </w:numPr>
        <w:jc w:val="both"/>
        <w:rPr>
          <w:w w:val="107"/>
        </w:rPr>
      </w:pPr>
      <w:r w:rsidRPr="001A6512">
        <w:rPr>
          <w:b/>
          <w:bCs/>
          <w:color w:val="000000"/>
        </w:rPr>
        <w:t xml:space="preserve">совершенствование умений </w:t>
      </w:r>
      <w:r w:rsidRPr="001A6512">
        <w:rPr>
          <w:color w:val="000000"/>
        </w:rPr>
        <w:t>анализа и интерпретации литературного про</w:t>
      </w:r>
      <w:r w:rsidRPr="001A6512">
        <w:rPr>
          <w:color w:val="000000"/>
        </w:rPr>
        <w:softHyphen/>
        <w:t xml:space="preserve">изведения  </w:t>
      </w:r>
      <w:r w:rsidRPr="001A6512">
        <w:rPr>
          <w:w w:val="107"/>
        </w:rPr>
        <w:t xml:space="preserve">на основе читательского опыта и с опорой на </w:t>
      </w:r>
      <w:r w:rsidRPr="001A6512">
        <w:t xml:space="preserve"> достижения предыдущего этапа литературного развития</w:t>
      </w:r>
      <w:r w:rsidRPr="001A6512">
        <w:rPr>
          <w:w w:val="107"/>
        </w:rPr>
        <w:t>;  развитие эстетического вкуса  как о</w:t>
      </w:r>
      <w:r w:rsidRPr="001A6512">
        <w:t>риентир нравственного выбора.</w:t>
      </w:r>
      <w:r w:rsidRPr="001A6512">
        <w:rPr>
          <w:w w:val="107"/>
        </w:rPr>
        <w:t xml:space="preserve">                                                 </w:t>
      </w:r>
    </w:p>
    <w:p w:rsidR="001A6512" w:rsidRPr="001A6512" w:rsidRDefault="001A6512" w:rsidP="001A6512">
      <w:pPr>
        <w:pStyle w:val="a6"/>
        <w:numPr>
          <w:ilvl w:val="0"/>
          <w:numId w:val="8"/>
        </w:numPr>
        <w:jc w:val="both"/>
      </w:pPr>
      <w:r w:rsidRPr="001A6512">
        <w:rPr>
          <w:b/>
        </w:rPr>
        <w:t xml:space="preserve">освоение </w:t>
      </w:r>
      <w:r w:rsidRPr="001A6512">
        <w:t>основных историко-литературных сведений и теоретико-литературных понятий; текстов</w:t>
      </w:r>
      <w:r w:rsidRPr="001A6512">
        <w:rPr>
          <w:b/>
        </w:rPr>
        <w:t xml:space="preserve"> </w:t>
      </w:r>
      <w:r w:rsidRPr="001A6512">
        <w:t xml:space="preserve">художественных произведений в единстве формы и содержания, </w:t>
      </w:r>
    </w:p>
    <w:p w:rsidR="001A6512" w:rsidRPr="001A6512" w:rsidRDefault="001A6512" w:rsidP="001A6512">
      <w:pPr>
        <w:pStyle w:val="a6"/>
        <w:numPr>
          <w:ilvl w:val="0"/>
          <w:numId w:val="8"/>
        </w:numPr>
        <w:jc w:val="both"/>
      </w:pPr>
      <w:r w:rsidRPr="001A6512">
        <w:rPr>
          <w:b/>
          <w:w w:val="107"/>
        </w:rPr>
        <w:t>овладение умениями</w:t>
      </w:r>
      <w:r w:rsidRPr="001A6512">
        <w:rPr>
          <w:w w:val="107"/>
        </w:rPr>
        <w:t xml:space="preserve"> </w:t>
      </w:r>
      <w:r w:rsidRPr="001A6512">
        <w:t>грамотного использования ресурсов русского литературного языка при создании собственных устных и письменных высказываний</w:t>
      </w:r>
    </w:p>
    <w:p w:rsidR="001A6512" w:rsidRPr="001A6512" w:rsidRDefault="001A6512" w:rsidP="001A6512">
      <w:pPr>
        <w:pStyle w:val="a6"/>
        <w:numPr>
          <w:ilvl w:val="0"/>
          <w:numId w:val="8"/>
        </w:numPr>
        <w:jc w:val="both"/>
      </w:pPr>
      <w:r w:rsidRPr="001A6512">
        <w:rPr>
          <w:b/>
          <w:w w:val="107"/>
        </w:rPr>
        <w:t xml:space="preserve">развитие </w:t>
      </w:r>
      <w:r w:rsidRPr="001A6512">
        <w:rPr>
          <w:w w:val="107"/>
        </w:rPr>
        <w:t>образного и аналитического мышления,</w:t>
      </w:r>
      <w:r w:rsidRPr="001A6512">
        <w:rPr>
          <w:color w:val="000000"/>
        </w:rPr>
        <w:t xml:space="preserve"> литературно-творческих способностей, читательских интересов, художественного вку</w:t>
      </w:r>
      <w:r w:rsidRPr="001A6512">
        <w:rPr>
          <w:color w:val="000000"/>
        </w:rPr>
        <w:softHyphen/>
        <w:t>са.</w:t>
      </w:r>
      <w:r w:rsidRPr="001A6512">
        <w:rPr>
          <w:w w:val="107"/>
        </w:rPr>
        <w:t xml:space="preserve">    </w:t>
      </w:r>
    </w:p>
    <w:p w:rsidR="001A6512" w:rsidRPr="001A6512" w:rsidRDefault="001A6512" w:rsidP="001A6512">
      <w:pPr>
        <w:pStyle w:val="a6"/>
        <w:ind w:left="720"/>
        <w:jc w:val="both"/>
        <w:rPr>
          <w:b/>
          <w:w w:val="107"/>
        </w:rPr>
      </w:pPr>
    </w:p>
    <w:p w:rsidR="001A6512" w:rsidRPr="001A6512" w:rsidRDefault="001A6512" w:rsidP="001A6512">
      <w:pPr>
        <w:pStyle w:val="a6"/>
        <w:ind w:left="720"/>
        <w:jc w:val="both"/>
        <w:rPr>
          <w:b/>
          <w:w w:val="107"/>
        </w:rPr>
      </w:pPr>
      <w:r w:rsidRPr="001A6512">
        <w:rPr>
          <w:b/>
          <w:w w:val="107"/>
        </w:rPr>
        <w:t>Основные разделы:</w:t>
      </w:r>
    </w:p>
    <w:p w:rsidR="001A6512" w:rsidRPr="001A6512" w:rsidRDefault="001A6512" w:rsidP="001A6512">
      <w:pPr>
        <w:pStyle w:val="a6"/>
        <w:numPr>
          <w:ilvl w:val="0"/>
          <w:numId w:val="9"/>
        </w:numPr>
        <w:jc w:val="both"/>
        <w:rPr>
          <w:w w:val="107"/>
        </w:rPr>
      </w:pPr>
      <w:r w:rsidRPr="001A6512">
        <w:rPr>
          <w:w w:val="107"/>
        </w:rPr>
        <w:t>Древнерусская литература;</w:t>
      </w:r>
    </w:p>
    <w:p w:rsidR="001A6512" w:rsidRPr="001A6512" w:rsidRDefault="001A6512" w:rsidP="001A6512">
      <w:pPr>
        <w:pStyle w:val="a6"/>
        <w:numPr>
          <w:ilvl w:val="0"/>
          <w:numId w:val="9"/>
        </w:numPr>
        <w:jc w:val="both"/>
        <w:rPr>
          <w:w w:val="107"/>
        </w:rPr>
      </w:pPr>
      <w:r w:rsidRPr="001A6512">
        <w:rPr>
          <w:w w:val="107"/>
        </w:rPr>
        <w:t>Литература 18 века;</w:t>
      </w:r>
    </w:p>
    <w:p w:rsidR="001A6512" w:rsidRPr="001A6512" w:rsidRDefault="001A6512" w:rsidP="001A6512">
      <w:pPr>
        <w:pStyle w:val="a6"/>
        <w:numPr>
          <w:ilvl w:val="0"/>
          <w:numId w:val="9"/>
        </w:numPr>
        <w:jc w:val="both"/>
        <w:rPr>
          <w:w w:val="107"/>
        </w:rPr>
      </w:pPr>
      <w:r w:rsidRPr="001A6512">
        <w:rPr>
          <w:w w:val="107"/>
        </w:rPr>
        <w:t>Литература первой половины 19 века;</w:t>
      </w:r>
    </w:p>
    <w:p w:rsidR="001A6512" w:rsidRPr="001A6512" w:rsidRDefault="001A6512" w:rsidP="001A6512">
      <w:pPr>
        <w:pStyle w:val="a6"/>
        <w:numPr>
          <w:ilvl w:val="0"/>
          <w:numId w:val="9"/>
        </w:numPr>
        <w:jc w:val="both"/>
        <w:rPr>
          <w:w w:val="107"/>
        </w:rPr>
      </w:pPr>
      <w:r w:rsidRPr="001A6512">
        <w:rPr>
          <w:w w:val="107"/>
        </w:rPr>
        <w:t>Литература середины 19 века;</w:t>
      </w:r>
    </w:p>
    <w:p w:rsidR="001A6512" w:rsidRPr="001A6512" w:rsidRDefault="001A6512" w:rsidP="001A6512">
      <w:pPr>
        <w:pStyle w:val="a6"/>
        <w:numPr>
          <w:ilvl w:val="0"/>
          <w:numId w:val="9"/>
        </w:numPr>
        <w:jc w:val="both"/>
        <w:rPr>
          <w:w w:val="107"/>
        </w:rPr>
      </w:pPr>
      <w:r w:rsidRPr="001A6512">
        <w:rPr>
          <w:w w:val="107"/>
        </w:rPr>
        <w:t>Литература последних десятилетий «золотого века»</w:t>
      </w:r>
    </w:p>
    <w:p w:rsidR="001A6512" w:rsidRPr="001A6512" w:rsidRDefault="001A6512" w:rsidP="001A6512">
      <w:pPr>
        <w:pStyle w:val="a6"/>
        <w:numPr>
          <w:ilvl w:val="0"/>
          <w:numId w:val="9"/>
        </w:numPr>
        <w:jc w:val="both"/>
        <w:rPr>
          <w:w w:val="107"/>
        </w:rPr>
      </w:pPr>
      <w:r w:rsidRPr="001A6512">
        <w:rPr>
          <w:w w:val="107"/>
        </w:rPr>
        <w:t>Литература 20 века;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литературе.</w:t>
      </w:r>
      <w:r w:rsidRPr="001A6512">
        <w:rPr>
          <w:rFonts w:ascii="Times New Roman" w:hAnsi="Times New Roman" w:cs="Times New Roman"/>
          <w:sz w:val="24"/>
          <w:szCs w:val="24"/>
        </w:rPr>
        <w:t xml:space="preserve">   10 класс. 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5 часов в неделю/ 175 часов в год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Составители         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Н.Ф.Буславская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высшей квалификационной категории, 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И.Е.Зорина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,   учитель русского языка и литературы высшей квалификационной категории.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    Программа составлена в соответствии  с требованиями Федерального компонента        государственного стандарта общего образования (2004 г). </w:t>
      </w:r>
      <w:r w:rsidRPr="001A6512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Цели</w:t>
      </w:r>
      <w:r w:rsidRPr="001A651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литературного образования в средней (полной) </w:t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t>школе на профильном уровне определены образова</w:t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тельным стандартом:</w:t>
      </w:r>
    </w:p>
    <w:p w:rsidR="001A6512" w:rsidRPr="001A6512" w:rsidRDefault="001A6512" w:rsidP="001A6512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духовно развитой личности, готовой к 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самопознанию и самосовершенствованию, способной к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созидательной деятельности в современном мире; фор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мирование  гуманистического  мировоззрения,   нацио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нального самосознания, гражданской позиции, чувства 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патриотизма, любви и уважения к литературе и ценно</w:t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стям отечественной культуры;</w:t>
      </w:r>
    </w:p>
    <w:p w:rsidR="001A6512" w:rsidRPr="001A6512" w:rsidRDefault="001A6512" w:rsidP="001A6512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специфике литературы </w:t>
      </w:r>
      <w:r w:rsidRPr="001A65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ряду других искусств; культуры читательского воспри</w:t>
      </w:r>
      <w:r w:rsidRPr="001A65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t>ятия художественного текста, понимания авторской по</w:t>
      </w:r>
      <w:r w:rsidRPr="001A65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зиции, исторической и эстетической обусловленности </w:t>
      </w:r>
      <w:r w:rsidRPr="001A65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литературного процесса; образного и аналитического 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мышления, литературно-творческих способностей, 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чи</w:t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тательских интересов, художественного вкуса; устной и письменной речи учащихся;</w:t>
      </w:r>
    </w:p>
    <w:p w:rsidR="001A6512" w:rsidRPr="001A6512" w:rsidRDefault="001A6512" w:rsidP="001A6512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освоение текстов художественных произведений 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единстве формы и содержания, историко-литератур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6"/>
          <w:sz w:val="24"/>
          <w:szCs w:val="24"/>
        </w:rPr>
        <w:t>ных сведений и теоретико-литературных понятий; со</w:t>
      </w:r>
      <w:r w:rsidRPr="001A6512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здание общего представления об историко-литератур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ном   процессе   и   его основных  закономерностях,   о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множественности литературно-художественных стилей;</w:t>
      </w:r>
    </w:p>
    <w:p w:rsidR="001A6512" w:rsidRPr="001A6512" w:rsidRDefault="001A6512" w:rsidP="001A6512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-совершенствование умений анализа и интерпре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тации  литературного  произведения   как художествен</w:t>
      </w:r>
      <w:r w:rsidRPr="001A65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  целого   в   его   историко-литературной обуслов</w:t>
      </w:r>
      <w:r w:rsidRPr="001A65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ленности   и   культурном   контексте  с   использованием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понятийного    языка  литературоведения;    выявление 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взаимообусловленности элементов формы и содержа</w:t>
      </w:r>
      <w:r w:rsidRPr="001A6512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литературного произведения; формирование уме</w:t>
      </w:r>
      <w:r w:rsidRPr="001A651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ний сравнительно-сопоставительного анализа различ</w:t>
      </w:r>
      <w:r w:rsidRPr="001A651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ных литературных произведений в их научных, </w:t>
      </w:r>
      <w:r w:rsidRPr="001A6512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критических и художественных интерпретаций; написа</w:t>
      </w:r>
      <w:r w:rsidRPr="001A65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ние сочинений различных типов;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и исполь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зование необходимых источников, включая работу с </w:t>
      </w:r>
      <w:r w:rsidRPr="001A6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книгой, поиск информации в библиотеке, в ресурсах 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Интернета и др.</w:t>
      </w:r>
    </w:p>
    <w:p w:rsidR="001A6512" w:rsidRPr="001A6512" w:rsidRDefault="001A6512" w:rsidP="001A6512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Структура программы. </w:t>
      </w:r>
    </w:p>
    <w:p w:rsidR="001A6512" w:rsidRPr="001A6512" w:rsidRDefault="001A6512" w:rsidP="001A6512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10 классе рассматривается  литературный процесс второй половины 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XIX</w:t>
      </w:r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века, изучается  творчество 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И.А.Гончарова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И.С.Тургенева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А.Н.Островского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Н.А.Некрасова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М.Е.Салтыкова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-Щедрина,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Ф.И.Тютчева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А.А.Фета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Ф.М.Достоевского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Л.Н.Толстого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>А.П.Чехова</w:t>
      </w:r>
      <w:proofErr w:type="spellEnd"/>
      <w:r w:rsidRPr="001A6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также курс включает в себя модуль изучения новейшей русской литературы. </w:t>
      </w:r>
      <w:proofErr w:type="gramEnd"/>
    </w:p>
    <w:p w:rsid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175 часов (5 часов в неделю)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Составитель  </w:t>
      </w:r>
      <w:proofErr w:type="spellStart"/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Бузулукская</w:t>
      </w:r>
      <w:proofErr w:type="spellEnd"/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Наталия Борисовна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курса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Изучение литературы на повышенном  уровне направлено на достижение следующих целей: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совершенствованию, способной к созидательной деятельности в современ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мире; формирование гуманистического мировоззрения, национального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са; устной и письменной речи учащихся;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цессе и его основных закономерностях, о множественности литературно-художественных стилей;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совершенствование умений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анализа и интерпретации литературного про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как художественного целого в его историко-литературной обу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словленности и культурном контексте с использованием понятийного язы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ка литературоведения; выявления взаимообусловленности элементов фор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ведений и их научных, критических и художественных интерпретаций; па-писания сочинений различных типов; определения и использования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ходимых источников, включая работу с книгой, поиск информации в биб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лиотеке, в ресурсах Интернета и др.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2 половины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второй половины </w:t>
      </w:r>
      <w:r w:rsidRPr="001A65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в. в контексте мировой культуры. Основные темы и проблемы русской литературы </w:t>
      </w:r>
      <w:r w:rsidRPr="001A65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в.  Натуральная школа в истории русской литературы: границы эпохи и формирование новых ценностей. Смена жанровой доминанты – от лирики к роману. Литература и история: прямое и опосредованное отражение в литературе « эпохи Великих реформ». Шестидесятые годы как тема и как атмосфера.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ВТОРОЙ ПОЛОВИНЫ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И.А.Гончаров</w:t>
      </w:r>
      <w:proofErr w:type="spellEnd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 «Обломов» (</w:t>
      </w:r>
      <w:r w:rsidRPr="001A6512">
        <w:rPr>
          <w:rFonts w:ascii="Times New Roman" w:hAnsi="Times New Roman" w:cs="Times New Roman"/>
          <w:bCs/>
          <w:color w:val="000000"/>
          <w:sz w:val="24"/>
          <w:szCs w:val="24"/>
        </w:rPr>
        <w:t>Обзор)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История создания и особенности композиции романа. Петербургская "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ломовщина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>". Глава "Сон Обломова" и ее роль в произведении. Система обра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зов. Прием антитезы в романе. Обломов и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по роману И. А. Гончарова "Обломов".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Н. Островский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Драма «Гроза».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Семейный и социальный конфли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кт в др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>аме. Своеобразие конфликта и ос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стадии развития действия. Прием антитезы в пьесе. Изображение "жес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токих нравов" "темного царства". Образ города Калинова. Трагедийный фон пьесы. Катерина в системе образов. Внутренний конфликт Катерины. 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Народно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поэтическое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драматического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>, лирического и трагического в пьесе. Драматургическое мастерство Островского.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"Гроза" в русской критике: И. А. Добролюбов «Луч света в темном царстве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(фрагменты); А. А. Григорьев «После "Грозы " Островского. Письма к И. С. Тургеневу» (фрагменты). Современные трактовки пьесы.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по произведениям А. Н. Островского.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С. Тургенев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Роман «Отцы и </w:t>
      </w: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"Вечные" темы в романе (природа, любовь, искусство). Смысл финала романа. Авторская позиция и способы ее вы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ражения. Поэтика романа, своеобразие его жанра. "Тайный психоло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гизм": художественная функция портрета, интерьера, пейзажа; прием умолчания. Базаров в ряду других образов русской литературы.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Изложение с элементом сочинения по творчеству Тургенева И.С. (возможно сочинение)                                       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Н.А.Некрасов</w:t>
      </w:r>
      <w:proofErr w:type="spellEnd"/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Стихотворения: «В дороге», «Вчерашний день, часу в шестом...», «Мы с тобой бестолковые люди...», «Поэт и гражданин», «Элегия» («Пус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кай нам говорит изменчивая мода...»), «</w:t>
      </w:r>
      <w:proofErr w:type="gram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Муза</w:t>
      </w:r>
      <w:proofErr w:type="gramEnd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! я у двери гроба!..»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(указан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стихотворения являются обязательными для изучения).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Стихотворения: «Я не люблю иронии твоей...», «Блажен незлобивый по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эт...», «Внимая ужасам войны...»,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(возмо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жен выбор других стихотворений).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эта и поэзии. Образ Музы в лирике Некрасова. Судьба поэта-гражданина. Тема народа. Утверждение красоты простого русского человека. Антикрепостниче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ские мотивы. Сатирические образы. Решение "вечных" тем в поэзии Некрасова (природа, любовь, смерть). Художественные особенности и жанровое своеобра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зие лирики Некрасова. Развитие пушкинских и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лермонтовских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традиций. Нова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торство поэзии Некрасова, ее связь с народной поэзией. Реалистический харак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тер некрасовской поэзии.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Поэма «Кому на Руси жить хорошо».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"народного заступника" Гриши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Добросклонова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феевны, смысл "бабьей притчи". Тема народного бунта. Образ Савелия, "бога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тыря святорусского". Фольклорная основа поэмы.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 И. Тютчев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Стихотворения: «</w:t>
      </w:r>
      <w:proofErr w:type="spell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Silentium</w:t>
      </w:r>
      <w:proofErr w:type="spellEnd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!», «Не то, что мните вы, природа...», «О, как убийственно мы любим...», «Умом Россию не понять...», «Нам не дано предугадать...», «Природа - сфинкс. И тем она верней...», «К. Б.» («Я встретил вас - и все былое...»)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(указанные стихотворения являются обяза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для изучения).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Стихотворения: «День и ночь», «Последняя любовь», «Эти бедные селенья...»,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(возможен выбор других стихотворений).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Поэзия Тютчева и литературная традиция. Философский характер и сим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волический подте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>ихотворений Тютчева. Основные темы, мотивы и обра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зы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лирики. Тема родины. Человек, природа и история в лирике Тютчева. Тема "невыразимого". Любовь как стихийное чувство и  «поединок роковой». Художественное своеобразие поэзии Тютчева.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А.А.Фет</w:t>
      </w:r>
      <w:proofErr w:type="spellEnd"/>
      <w:r w:rsidRPr="001A65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Стихотворения: «Это утро, радость эта...», «Шепот, робкое дыха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нье...», «Сияла ночь. Луной был полон сад. Лежали...», «Еще майская ночь»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(указанные стихотворения являются обязательными для изучения).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Стихотворения: «На заре ты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буди...», «Одним толчком согнать ладью живую...», «Заря прощается с землею...»,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(возможен выбор других стихотворений).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Поэзия Фета и литературная традиция. Фет и теория "чистого искусства". "Вечные"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Сочинение по творчеству поэтов второй половины 19 века </w:t>
      </w:r>
      <w:r w:rsidRPr="001A6512">
        <w:rPr>
          <w:rFonts w:ascii="Times New Roman" w:hAnsi="Times New Roman" w:cs="Times New Roman"/>
          <w:b/>
          <w:i/>
          <w:color w:val="000000"/>
          <w:sz w:val="24"/>
          <w:szCs w:val="24"/>
        </w:rPr>
        <w:t>(2 часа)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Е. Салтыков-Щедрин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«История одного города»</w:t>
      </w:r>
      <w:r w:rsidRPr="001A65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).</w:t>
      </w:r>
      <w:proofErr w:type="gramEnd"/>
      <w:r w:rsidRPr="001A65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«Господа Головлевы», «Сказки»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Обличение деспотизма и невежества властей, бесправия и покорности на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рода. Сатирическая летопись истории Российского государства. Собирательные образы градоначальников и "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глуповцев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". Образы Органчика и Угрюм-Бурчеева. Тема народа и власти. Жанровое своеобразие "Истории". Черты антиутопии в произведении. Смысл финала "Истории". Своеобразие сатиры Салтыкова-Щедрина. Приемы сатирического изображения: сарказм, ирония, гипербола, гротеск, алогизм.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 С. Лесков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Повесть «Леди Макбет </w:t>
      </w:r>
      <w:proofErr w:type="spell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Мценского</w:t>
      </w:r>
      <w:proofErr w:type="spellEnd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уезда», «Очарованный странник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Особенности сюжета повести. Мотив преступления в произведении. Об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разы основных героев.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 М. Достоевский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 «Преступление и наказание».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"двойники". Образы "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униженных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га. "Преступление и наказание" как философский роман. Полифонизм романа, столкновение разных "точек зрения". Проблема нравственного выбора. Смысл названия. Психологизм прозы Достоевского. Художественные открытия Досто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евского и мировое значение творчества писателя.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по роману Ф. М. Достоевского "Преступление и наказание".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Л. Н.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Толстой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Тема войны в ранних произведениях писателя (обзор)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Роман-эпопея «Война и мир».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История создания. Жанровое своеобразие романа. Особенности компози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ции, антитеза как центральный композиционный прием. Система образов в ро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мане и нравственная концепция Толстого, его критерии оценки личности. "Внутренний человек" и "внешний человек". Путь идейно-нравственных иска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ний князя Андрея Болконского и Пьера Безухова. Образ Платона Каратаева и авторская концепция "общей жизни". Изображение светского общества. "Мысль народная" и "мысль семейная" в романс. Семейный уклад жизни Рос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Шенграбенское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Аустерлицкое</w:t>
      </w:r>
      <w:proofErr w:type="spellEnd"/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1A6512">
          <w:rPr>
            <w:rFonts w:ascii="Times New Roman" w:hAnsi="Times New Roman" w:cs="Times New Roman"/>
            <w:color w:val="000000"/>
            <w:sz w:val="24"/>
            <w:szCs w:val="24"/>
          </w:rPr>
          <w:t>1812 г</w:t>
        </w:r>
      </w:smartTag>
      <w:r w:rsidRPr="001A6512">
        <w:rPr>
          <w:rFonts w:ascii="Times New Roman" w:hAnsi="Times New Roman" w:cs="Times New Roman"/>
          <w:color w:val="000000"/>
          <w:sz w:val="24"/>
          <w:szCs w:val="24"/>
        </w:rPr>
        <w:t>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характера. Образы Тушина и Тимохина. Проблема истинного и лож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ного героизма. Кутузов и Наполеон как два нравственных полюса. Москва и Петербург в романе. Психологизм прозы Толстого. Приемы изображения ду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шевного мира героев ("диалектики души").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по роману Л. Н. Толстого "Война и мир".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 П. Чехов</w:t>
      </w:r>
      <w:r w:rsidRPr="001A65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Рассказы: «Студент», «</w:t>
      </w:r>
      <w:proofErr w:type="spellStart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Ионыч</w:t>
      </w:r>
      <w:proofErr w:type="spellEnd"/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«Человек в футляре», </w:t>
      </w:r>
      <w:r w:rsidRPr="001A651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«Крыжовник», «О любви»,</w:t>
      </w: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«Дама с собачкой».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Темы, сюжеты и проблематика чеховских рассказов. Традиция русской классической литературы в решении темы "маленького человека" и ее отраже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ние в прозе Чехова. Тема пошлости и неизменности жизни. Проблема ответст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конизм повествования, чеховский пейзаж, скрытый лиризм, подтекст.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Комедия «Вишневый сад».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Особенности сюжета и конфликта пьесы. Система образов. Символиче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ский смысл образа вишневого сада. Тема прошлого, настоящего и будущего России в пьесе. Раневская и Гаев как представители уходящего в прошлое уса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дебного быта. Образ Лопахина, Пети Трофимова и Ани. Тип героя </w:t>
      </w:r>
      <w:proofErr w:type="gramStart"/>
      <w:r w:rsidRPr="001A6512">
        <w:rPr>
          <w:rFonts w:ascii="Times New Roman" w:hAnsi="Times New Roman" w:cs="Times New Roman"/>
          <w:color w:val="000000"/>
          <w:sz w:val="24"/>
          <w:szCs w:val="24"/>
        </w:rPr>
        <w:t>-"</w:t>
      </w:r>
      <w:proofErr w:type="gramEnd"/>
      <w:r w:rsidRPr="001A6512">
        <w:rPr>
          <w:rFonts w:ascii="Times New Roman" w:hAnsi="Times New Roman" w:cs="Times New Roman"/>
          <w:color w:val="000000"/>
          <w:sz w:val="24"/>
          <w:szCs w:val="24"/>
        </w:rPr>
        <w:t>недотепы". Образы слуг (Яша, Дуняша, Фирс). Роль авторских ремарок в пьесе. Смысл фи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нала. Особенности чеховского диалога. Символический подтекст пьесы. Свое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образие жанра. Новаторство Чехова-драматурга. Значение творческого насле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дия Чехова для мировой литературы и театра.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по творчеству А. П. Чехова.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512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 литературе в 11  классе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512">
        <w:rPr>
          <w:rFonts w:ascii="Times New Roman" w:hAnsi="Times New Roman" w:cs="Times New Roman"/>
          <w:b/>
          <w:sz w:val="24"/>
          <w:szCs w:val="24"/>
          <w:u w:val="single"/>
        </w:rPr>
        <w:t>(профильный уровень)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Программа рассчитана на 170 часов (5 часов в неделю)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 xml:space="preserve">Составитель  </w:t>
      </w:r>
      <w:proofErr w:type="spellStart"/>
      <w:r w:rsidRPr="001A6512">
        <w:rPr>
          <w:rFonts w:ascii="Times New Roman" w:hAnsi="Times New Roman" w:cs="Times New Roman"/>
          <w:b/>
          <w:sz w:val="24"/>
          <w:szCs w:val="24"/>
        </w:rPr>
        <w:t>Бузулукская</w:t>
      </w:r>
      <w:proofErr w:type="spellEnd"/>
      <w:r w:rsidRPr="001A6512">
        <w:rPr>
          <w:rFonts w:ascii="Times New Roman" w:hAnsi="Times New Roman" w:cs="Times New Roman"/>
          <w:b/>
          <w:sz w:val="24"/>
          <w:szCs w:val="24"/>
        </w:rPr>
        <w:t xml:space="preserve"> Наталия Борисовна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1A6512" w:rsidRPr="001A6512" w:rsidRDefault="001A6512" w:rsidP="001A651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1A6512">
        <w:rPr>
          <w:rFonts w:ascii="Times New Roman" w:hAnsi="Times New Roman" w:cs="Times New Roman"/>
          <w:sz w:val="24"/>
          <w:szCs w:val="24"/>
        </w:rPr>
        <w:t xml:space="preserve"> духовно развитой личности;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1A6512" w:rsidRPr="001A6512" w:rsidRDefault="001A6512" w:rsidP="001A65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1A6512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художественной литературы; развитие устной и письменной речи учащихся;</w:t>
      </w:r>
    </w:p>
    <w:p w:rsidR="001A6512" w:rsidRPr="001A6512" w:rsidRDefault="001A6512" w:rsidP="001A65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i/>
          <w:sz w:val="24"/>
          <w:szCs w:val="24"/>
        </w:rPr>
        <w:t>овладение умениями</w:t>
      </w:r>
      <w:r w:rsidRPr="001A6512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         с привлечением базовых литературоведческих понятий и необходимых сведений по истории литературы; грамотного использования русского литературного языка при создании собственных устных и письменных высказываний;</w:t>
      </w:r>
    </w:p>
    <w:p w:rsidR="001A6512" w:rsidRPr="001A6512" w:rsidRDefault="001A6512" w:rsidP="001A65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i/>
          <w:sz w:val="24"/>
          <w:szCs w:val="24"/>
        </w:rPr>
        <w:t xml:space="preserve">совершенствование </w:t>
      </w:r>
      <w:r w:rsidRPr="001A6512">
        <w:rPr>
          <w:rFonts w:ascii="Times New Roman" w:hAnsi="Times New Roman" w:cs="Times New Roman"/>
          <w:sz w:val="24"/>
          <w:szCs w:val="24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поиска, систематизации и использования необходимой информации, в том числе в сети Интернета.</w:t>
      </w:r>
    </w:p>
    <w:p w:rsidR="001A6512" w:rsidRPr="001A6512" w:rsidRDefault="001A6512" w:rsidP="001A65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ab/>
        <w:t xml:space="preserve">Достижению поставленных целей способствует решение следующих </w:t>
      </w:r>
      <w:r w:rsidRPr="001A6512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A6512" w:rsidRPr="001A6512" w:rsidRDefault="001A6512" w:rsidP="001A65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- </w:t>
      </w:r>
      <w:r w:rsidRPr="001A6512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способности понимать и эстетически воспринимать произведения художественной литературы;</w:t>
      </w:r>
    </w:p>
    <w:p w:rsidR="001A6512" w:rsidRPr="001A6512" w:rsidRDefault="001A6512" w:rsidP="001A65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-    </w:t>
      </w:r>
      <w:r w:rsidRPr="001A6512">
        <w:rPr>
          <w:rFonts w:ascii="Times New Roman" w:hAnsi="Times New Roman" w:cs="Times New Roman"/>
          <w:i/>
          <w:sz w:val="24"/>
          <w:szCs w:val="24"/>
        </w:rPr>
        <w:t>способствовать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обогащению духовного мира учащихся путём приобщения их к нравственным ценностям и художественному многообразию родной литературы, к вершинам зарубежной классики;</w:t>
      </w:r>
    </w:p>
    <w:p w:rsidR="001A6512" w:rsidRPr="001A6512" w:rsidRDefault="001A6512" w:rsidP="001A65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-  </w:t>
      </w:r>
      <w:r w:rsidRPr="001A6512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умения сопоставлять произведения литературы, находить в них сходные темы, проблемы, идеи; выявлять национальн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и культурно-обусловленные различия; </w:t>
      </w:r>
    </w:p>
    <w:p w:rsidR="001A6512" w:rsidRPr="001A6512" w:rsidRDefault="001A6512" w:rsidP="001A65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-    </w:t>
      </w:r>
      <w:r w:rsidRPr="001A6512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1A6512">
        <w:rPr>
          <w:rFonts w:ascii="Times New Roman" w:hAnsi="Times New Roman" w:cs="Times New Roman"/>
          <w:sz w:val="24"/>
          <w:szCs w:val="24"/>
        </w:rPr>
        <w:t xml:space="preserve"> и совершенствовать устную  и письменную речь учащихся.</w:t>
      </w:r>
    </w:p>
    <w:p w:rsidR="001A6512" w:rsidRPr="001A6512" w:rsidRDefault="001A6512" w:rsidP="001A651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2">
        <w:rPr>
          <w:rFonts w:ascii="Times New Roman" w:hAnsi="Times New Roman" w:cs="Times New Roman"/>
          <w:b/>
          <w:sz w:val="24"/>
          <w:szCs w:val="24"/>
        </w:rPr>
        <w:lastRenderedPageBreak/>
        <w:t>Литература ХХ века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1. Введение (3 часа)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Русская литература на рубеже веков. Многообразие литературных течений. 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Реализм конца </w:t>
      </w:r>
      <w:r w:rsidRPr="001A65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A6512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1A65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A65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2. А. П. Чехов (17 часов). Жизнь и творчество А. П. Чехова. Особенности художественного мироощущения писателя. Проблематика и художественное своеобразие рассказов А. П. Чехова 80-х г. г. Творчество Чехова в 90-е г. г. Философская проблематика рассказа «Студент». Категория власти, собственности и любви в «Маленькой трилогии» А. П. Чехова («Человек в футляре», «Крыжовник», «О любви»). Борьба живого и мертвого в рассказе «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». Анализ сюжета и проблематики. Причины обращения Чехова к драматургии. «Вишневый сад»: особенности конфликта. Система персонажей в пьесе. Образы Раневской,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, Лопахина. Молодое поколение в пьесе. Образы Пети Трофимова и Ани. Художественная роль второстепенных действующих лиц. Отношение автора к героям. Прошлое, настоящее и будущее в пьесе. Черты «новой драмы» в пьесе Чехова. К. р. По творчеству Чехова.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3. И. А. Бунин (6 часов). Жизнь и творчество. Мотивы и образы лирики И. А. Бунина. Поэзия «остывших усадеб» в прозе Бунина («Антоновские яблоки). Образ закатной цивилизации в рассказе «Господин из Сан-Франциско». Тема любви в творчестве Бунина.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4. А. И. Куприн (4 часа). Жизнь и творчество (обзор). Проблема человека и цивилизации, человека и природы в творчестве А. И. Куприна. Утверждение любви как высшей ценности в повести Куприна «Гранатовый браслет». Композиция сочинения-рассуждения.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5. М. Горький (10 часов). Жизнь и творчество М. Горького. Особенности раннего творчества. Романтический идеал М. Горького в рассказах «Макар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» и «Старуха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». Тема босячества в творчестве М. Горького (на материале рассказа «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»). Обращение Горького к драматургии. История создания и постановки пьесы «На дне». Социальный конфликт в пьесе. Образы ночлежников. Образ Луки. Развитие философского конфликта. Новаторство Горького-драматурга.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6. Л. Андреев (4 часа). Жизнь и творчество Л. Андреева. Тематика ранних реалистических рассказов. Черты модернизма в рассказе «Красный смех». Экспрессивность стиля Андреева. Традиции Достоевского в повести «Иуда Искариот». Образ Иуды и проблема любви и предательства.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7. «Серебряный век» русской поэзии (2 часа). Модернизм в русской литературе начала века. Серебряный век как своеобразный «русский ренессанс».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8. Символизм (1 час). Истоки русского символизма. Понимание символа символистами. Идея «творимой легенды». 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9. В. Я. Брюсов (1 час). Жизнь и творчество (обзор). Основные темы и мотивы поэзии Брюсова. Культ формы в лирике Брюсова. Своеобразие решения темы поэта и поэзии.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10. К. Д. Бальмонт (1 час). Жизнь и творчество (обзор). Музыкальность стиха, изящество образов. Стремление к утонченным способам выражения чувств и мыслей.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11. А. Белый (1 час). Жизнь и творчество (обзор). Интуитивное постижение действительности. Тема Родины, боль и тревога за судьбы России.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12. Акмеизм (1 час). Истоки акмеизма.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13. Н. С. Гумилев (1 час). Жизнь и творчество (обзор). Героизация действительности в поэзии Гумилева. Романтические традиции в его лирике. Своеобразие лирических сюжетов. 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Экзотическое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>, фантастическое и прозаическое в поэзии Гумилева.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14. О. Э. Мандельштам (2 часа). Жизнь и творчество (обзор). Стихотворения  «</w:t>
      </w:r>
      <w:r w:rsidRPr="001A6512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1A6512">
        <w:rPr>
          <w:rFonts w:ascii="Times New Roman" w:hAnsi="Times New Roman" w:cs="Times New Roman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1A6512">
        <w:rPr>
          <w:rFonts w:ascii="Times New Roman" w:hAnsi="Times New Roman" w:cs="Times New Roman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печаль». Историзм поэтического мышления Мандельштама, ассоциативная манера его письма. Мифологические и литературные образы в поэзии Мандельштама.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lastRenderedPageBreak/>
        <w:t xml:space="preserve">15. А. Ахматова (7 часов). Жизнь и творчество. Стихотворения: «Песня последней встречи», «Сжала руки под темной вуалью», «Мне ни к чему одические рати…», «Мне голос был. Он звал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…», «Родная земля», «Я научилась просто, мудро жить…» Отражение в лирике Ахматовой глубины человеческих переживаний.  Патриотизм и гражданственность поэзии Ахматовой. Фольклорные и литературные образы и мотивы в лирике Ахматовой. Поэма «Реквием», особенности жанра и композиции поэмы. Тема личной и исторической памяти в поэме.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16.Футуризм (1 час). 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 слова», приоритет формы над содержанием. 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17. И. Северянин (1 час). Жизнь и творчество (обзор). Эмоциональная взволнованность и ироничность поэзии Северянина.  Оригинальность его словотворчества.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18. В. Хлебников. (1час). Жизнь и творчество (обзор). Поэтические эксперименты Хлебникова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Хлебников как поэт-философ.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19. В. В. Маяковский (10 часов). Жизнь и творчество. Стихотворения «Послушайте!», «»Скрипка и немножко нервно», «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!», «Юбилейное», «Прозаседавшиеся». Дух бунтарства и эпатажа  в ранней лирике. Поэт и революция, пафос революционного переустройства мира. Новаторство Маяковского. Особенности любовной лирики. Тема поэта и поэзии. Сатирические образы в лирике Маяковского (анализ стихотворений «О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дряни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>», «Прозаседавшиеся»). Поэма «Облако в штанах». Темы любви, искусства, религии в поэме Маяковского.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20. А. А. Блок (11 часов). Жизнь и творчество.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Стихотворения «Незнакомка», «Россия», «Ночь, улица, фонарь, аптека…», «В ресторане», «Река раскинулась.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Течет, грустит лениво…» (из цикла «На поле Куликовом»), «На железной дороге», «Фабрика», «Скифы», «Рожденные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глухие…». Мотивы и образы ранней поэзии. Излюбленные символы Блока. Образ Прекрасной Дамы. Романтический мир раннего Блока. Тема города в творчестве Блока. Образы «страшного мира». Тема Родины в лирике Блока. Тема исторического пути России в цикле «На поле Куликовом» и в стихотворении «Скифы». Старый и новый мир в поэме «Двенадцать». История создания поэмы, авторский опыт осмысления событий революции. Сюжет поэмы, ее герои, своеобразие композиции. Образ Христа, многозначность финала поэмы.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21. М. И. Цветаева (4 часа). Жизнь и творчество (обзор). Стихотворения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«Моим стихам, написанным так рано…», «Стихи к Блоку», «Кто создан из камня, кто создан из глины…», «Тоска по родине! Давно…», «Идешь, на меня похожий…», «Роландов Рог». Основные темы творчества Цветаевой. Конфликт быта и бытия, времени и вечности. Особенности стиля Цветаевой.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22. Крестьянская поэзия (1 час). Н. А. Клюев. Крестьянская тематика, изображение жизни и быта деревни. Неприятие городской цивилизации.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23. С. А. Есенин (10 часов). Жизнь и творчество. Стихотворения: «Гой ты, Русь моя родная!», «Не бродить, не мять в кустах багряных…», «Мы теперь уходим понемногу…», «Письмо матери», «Спит ковыль. Равнина дорогая…», «Шаганэ ты моя, Шаганэ», «Не жалею, не зову, не плачу…» Традиции Пушкина и Кольцова в лирике Есенина. Есенин и имажинизм. Тема Родины в поэзии Есенина. Отражение в лирике особой связи природы и человека.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, сквозные образы лирики Есенина. Тема быстротечности человеческого бытия в поздней лирике поэта. Поэма «Анна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», проблематика, своеобразие композиции и системы образов.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24. Б. Пастернак (5 часов). Жизнь и творчество. Стихотворения: «Февраль! Достать чернил и плакать…», «Определение поэзии», «Во всем мне хочется дойти…», «Гамлет», «Зимняя ночь», «Снег идет». Поэтическая эволюция Пастернака: от сложности языка к простоте поэтического слова. Тема поэта и поэзии. Тема человека и природы. Сложность настроения лирического героя. Роман «Доктор Живаго».  История создания и публикации романа. Жанровое своеобразие и композиция романа, соединение в нем эпического и </w:t>
      </w:r>
      <w:r w:rsidRPr="001A6512">
        <w:rPr>
          <w:rFonts w:ascii="Times New Roman" w:hAnsi="Times New Roman" w:cs="Times New Roman"/>
          <w:sz w:val="24"/>
          <w:szCs w:val="24"/>
        </w:rPr>
        <w:lastRenderedPageBreak/>
        <w:t>лирического начал. Система образов. Образ Юрия Живаго. Женские образы в романе. Цикл «Стихотворения  Юрия Живаго» и его связь с общей проблематикой романа.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26. М. А. Булгаков.(12 часов). Жизнь и творчество. Роман «Белая гвардия». История создания романа. Своеобразие жанра и композиции. Система образов-персонажей. Образы Города и Дома. Эпическая широта, сатирическое начало и лирические раздумья повествователя в романе. Проблема нравственного выбора. Роман «Мастер и Маргарита». История создания. Сочетание  реальности и фантастики.  Москва и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Ершалаим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. Библейские мотивы в романе. Проблема нравственного выбора в романе. Изображение любви как высшей ценности. Проблема творчества и судьбы художника. Смысл финальной главы романа.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27. И. Э. Бабель. Жизнь и творчество (обзор). Проблематика и особенности поэтики прозы Бабеля. Изображение событий Гражданской войны в книге рассказов «Конармия».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28. Е. И. Замятин (3 часа). Жизнь и творчество (обзор). Роман «Мы» как роман-антиутопия. Проблематика и система образов, центральный конфликт романа.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29.А. П. Платонов. (6 часов). Жизнь и творчество (обзор). Повесть «Котлован». Традиции Салтыкова-Щедрина в прозе Платонова. Утопические идеи «общей жизни». Тема смерти в повести. Самобытность языка и стиля писателя.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30. Рассказ «Песчаная учительница». Умение понять традиции другого народа. 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31. М. А. Шолохов. (12 часов). Жизнь и творчество. История создания романа «Тихий Дон». Широта эпического повествования. Система персонажей. Семья Мелеховых, быт и нравы донского казачества. Изображение Гражданской войны как общенародной трагедии.  Судьба Григория Мелехова как путь поиска правды жизни. «Вечные» темы в романе. Женские образы. Функция пейзажа в романе. Язык прозы Шолохова.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32. В. В. Набоков. (2 часа). Жизнь и творчество (обзор). Роман «Машенька». Тема России в творчестве Набокова. Описания эмигрантской среды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Образ Машеньки.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33. Н. А. Заболоцкий. (2 часа). Жизнь и творчество (обзор). Утверждение непреходящих нравственных ценностей в творчестве Заболоцкого. Тема природы в поэзии Заболоцкого.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34. Обзор русской литературы второй половины ХХ века.(1 час). Великая Отечественная война и ее художественное осмысление в литературе. Новое понимание истории страны. Влияние «оттепели» 60-х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. на развитие литературы. «Лагерная» тема. 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35. А. Т. Твардовский. Жизнь и творчество (обзор). Стихотворения: «Вся жизнь в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одном-единственном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завете», «Памяти матери», «Я знаю: никакой моей вины…» Исповедальный характер лирики Твардовского. Тема памяти. Роль некрасовской традиции в лирике Твардовского.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36. В. Т. Шаламов. (2 часа). Жизнь и творчество (обзор). Рассказы: «Последний замер», «Шоковая терапия». История создания книги «Колымских рассказов», своеобразие раскрытия «лагерной темы».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37. А. И. Солженицын. (4 часа). Жизнь и творчество (обзор). Роман «Архипелаг «Гулаг». Отражение в романе трагического опыта русской истории. Повесть «Один день Ивана Денисовича». Своеобразие раскрытия «лагерной» темы. Рассказ «Матренин двор». Образ праведника, носителя народной нравственности. 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38. В. М. Шукшин (2 часа). Жизнь и творчество (обзор). Рассказы «Верую!», «Алеша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 xml:space="preserve">». Изображение народного характера и картин народной жизни в рассказах. 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39. «Лейтенантская проза» (обзор). (1 час).  Ю. Бондарев, Г. Бакланов, В. Быков, В. Астафьев.</w:t>
      </w:r>
    </w:p>
    <w:p w:rsidR="001A6512" w:rsidRPr="001A6512" w:rsidRDefault="001A6512" w:rsidP="001A651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 xml:space="preserve">40. В. Некрасов (2 часа). «В окопах Сталинграда». 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о войне в изображении В. Некрасова.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41.В. Кондратьев. (1 час).  Проблематика повести В. Кондратьева «Сашка».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42. Г. Бакланов. (1 час). «Навек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 девятнадцатилетние» Высокий гуманистический пафос повести.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43. Литература второй половины 20 века. Обзор литературных течений. (1 час).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lastRenderedPageBreak/>
        <w:t>44. Поэзия второй половины 20 века. Белла Ахмадулина. (1 час). Своеобразие поэтического языка.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45. И. Бродский (1 час). Основные мотивы лирики  Иосифа Бродского.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46 А. Тарковский (1 час). Творчество Арсения Тарковского. Основные темы.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47. Б. Окуджава. (1 час)</w:t>
      </w:r>
      <w:proofErr w:type="gramStart"/>
      <w:r w:rsidRPr="001A65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6512">
        <w:rPr>
          <w:rFonts w:ascii="Times New Roman" w:hAnsi="Times New Roman" w:cs="Times New Roman"/>
          <w:sz w:val="24"/>
          <w:szCs w:val="24"/>
        </w:rPr>
        <w:t xml:space="preserve">собенности «бардовской» поэзии 60-х </w:t>
      </w:r>
      <w:proofErr w:type="spellStart"/>
      <w:r w:rsidRPr="001A651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A6512">
        <w:rPr>
          <w:rFonts w:ascii="Times New Roman" w:hAnsi="Times New Roman" w:cs="Times New Roman"/>
          <w:sz w:val="24"/>
          <w:szCs w:val="24"/>
        </w:rPr>
        <w:t>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48. Драматургия второй половины 20 в. (1 час). А. Вампилов. «Старший сын». Проблематика пьесы. «Вечные ценности» в пьесе Вампилова.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49 Обзор литературы последнего десятилетия. Основные тенденции современного литературного процесса. (1 час)</w:t>
      </w:r>
    </w:p>
    <w:p w:rsidR="001A6512" w:rsidRDefault="001A6512" w:rsidP="001A6512">
      <w:pPr>
        <w:pStyle w:val="a4"/>
        <w:spacing w:before="0" w:after="0"/>
        <w:jc w:val="both"/>
        <w:rPr>
          <w:b/>
          <w:color w:val="000000"/>
        </w:rPr>
      </w:pPr>
    </w:p>
    <w:p w:rsidR="001A6512" w:rsidRDefault="001A6512" w:rsidP="001A6512">
      <w:pPr>
        <w:pStyle w:val="a4"/>
        <w:spacing w:before="0" w:after="0"/>
        <w:jc w:val="both"/>
        <w:rPr>
          <w:b/>
          <w:color w:val="000000"/>
        </w:rPr>
      </w:pPr>
    </w:p>
    <w:p w:rsidR="001A6512" w:rsidRPr="001A6512" w:rsidRDefault="001A6512" w:rsidP="001A6512">
      <w:pPr>
        <w:pStyle w:val="a4"/>
        <w:spacing w:before="0" w:after="0"/>
        <w:jc w:val="both"/>
        <w:rPr>
          <w:b/>
          <w:color w:val="000000"/>
        </w:rPr>
      </w:pPr>
      <w:r w:rsidRPr="001A6512">
        <w:rPr>
          <w:b/>
          <w:color w:val="000000"/>
        </w:rPr>
        <w:t>Литература. 11 класс</w:t>
      </w:r>
    </w:p>
    <w:p w:rsidR="001A6512" w:rsidRPr="001A6512" w:rsidRDefault="001A6512" w:rsidP="001A6512">
      <w:pPr>
        <w:pStyle w:val="a4"/>
        <w:spacing w:before="0" w:after="0"/>
        <w:jc w:val="both"/>
        <w:rPr>
          <w:color w:val="000000"/>
        </w:rPr>
      </w:pPr>
      <w:r w:rsidRPr="001A6512">
        <w:rPr>
          <w:b/>
          <w:color w:val="000000"/>
        </w:rPr>
        <w:t>Количество часов -175</w:t>
      </w:r>
    </w:p>
    <w:p w:rsidR="001A6512" w:rsidRPr="001A6512" w:rsidRDefault="001A6512" w:rsidP="001A6512">
      <w:pPr>
        <w:pStyle w:val="a4"/>
        <w:spacing w:before="0" w:after="0"/>
        <w:jc w:val="both"/>
        <w:rPr>
          <w:color w:val="000000"/>
        </w:rPr>
      </w:pPr>
      <w:r w:rsidRPr="001A6512">
        <w:rPr>
          <w:color w:val="000000"/>
        </w:rPr>
        <w:t>Составитель – Е.Л. Лоншакова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Изучение литературы на повышенном  уровне направлено на достижение следующих целей: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совершенствованию, способной к созидательной деятельности в современ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мире; формирование гуманистического мировоззрения, национального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са; устной и письменной речи учащихся;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цессе и его основных закономерностях, о множественности литературно-художественных стилей;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1A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совершенствование умений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>анализа и интерпретации литературного про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как художественного целого в его историко-литературной обу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словленности и культурном контексте с использованием понятийного язы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ка литературоведения; выявления взаимообусловленности элементов фор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ходимых источников, включая работу с книгой, поиск информации в биб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softHyphen/>
        <w:t>лиотеке, в ресурсах Интернета и др.</w:t>
      </w:r>
    </w:p>
    <w:p w:rsidR="001A6512" w:rsidRPr="001A6512" w:rsidRDefault="001A6512" w:rsidP="001A6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A6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512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курса: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Проза начала 20 века;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Поэзия начала 20 века;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Литература 20 годов 20 века;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Литература 30 годов 20 века;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Литература периода Отечественной войны;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Литература второй половины 20 века;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Литература Русского Зарубежья;</w:t>
      </w:r>
    </w:p>
    <w:p w:rsidR="001A6512" w:rsidRPr="001A6512" w:rsidRDefault="001A6512" w:rsidP="001A6512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12">
        <w:rPr>
          <w:rFonts w:ascii="Times New Roman" w:hAnsi="Times New Roman" w:cs="Times New Roman"/>
          <w:color w:val="000000"/>
          <w:sz w:val="24"/>
          <w:szCs w:val="24"/>
        </w:rPr>
        <w:t>Новейшая литература;</w:t>
      </w:r>
    </w:p>
    <w:p w:rsidR="001A6512" w:rsidRPr="00517090" w:rsidRDefault="001A6512" w:rsidP="0051709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sectPr w:rsidR="001A6512" w:rsidRPr="00517090" w:rsidSect="008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0D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F44AB"/>
    <w:multiLevelType w:val="hybridMultilevel"/>
    <w:tmpl w:val="C5886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FC2"/>
    <w:multiLevelType w:val="hybridMultilevel"/>
    <w:tmpl w:val="D992585C"/>
    <w:lvl w:ilvl="0" w:tplc="1DACCE3E">
      <w:start w:val="1"/>
      <w:numFmt w:val="decimal"/>
      <w:lvlText w:val="%1)"/>
      <w:lvlJc w:val="left"/>
      <w:pPr>
        <w:ind w:left="118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7425"/>
    <w:multiLevelType w:val="hybridMultilevel"/>
    <w:tmpl w:val="270C6112"/>
    <w:lvl w:ilvl="0" w:tplc="D83CFF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A3D4E"/>
    <w:multiLevelType w:val="hybridMultilevel"/>
    <w:tmpl w:val="4794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536"/>
    <w:multiLevelType w:val="hybridMultilevel"/>
    <w:tmpl w:val="730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0096E"/>
    <w:multiLevelType w:val="hybridMultilevel"/>
    <w:tmpl w:val="C4826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6196A39"/>
    <w:multiLevelType w:val="hybridMultilevel"/>
    <w:tmpl w:val="A354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48F6"/>
    <w:multiLevelType w:val="hybridMultilevel"/>
    <w:tmpl w:val="7D3280DA"/>
    <w:lvl w:ilvl="0" w:tplc="B3A6722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 w:val="0"/>
        <w:bCs w:val="0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bCs w:val="0"/>
      </w:rPr>
    </w:lvl>
    <w:lvl w:ilvl="2" w:tplc="9F786DAA">
      <w:start w:val="20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ABC52D7"/>
    <w:multiLevelType w:val="hybridMultilevel"/>
    <w:tmpl w:val="508442B0"/>
    <w:lvl w:ilvl="0" w:tplc="876254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F62BAA"/>
    <w:multiLevelType w:val="hybridMultilevel"/>
    <w:tmpl w:val="C5886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0"/>
    <w:rsid w:val="001A6512"/>
    <w:rsid w:val="00517090"/>
    <w:rsid w:val="005D0621"/>
    <w:rsid w:val="008A3B6F"/>
    <w:rsid w:val="00EB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90"/>
    <w:pPr>
      <w:ind w:left="720"/>
      <w:contextualSpacing/>
    </w:pPr>
  </w:style>
  <w:style w:type="paragraph" w:styleId="a4">
    <w:name w:val="Normal (Web)"/>
    <w:basedOn w:val="a"/>
    <w:semiHidden/>
    <w:unhideWhenUsed/>
    <w:rsid w:val="001A651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semiHidden/>
    <w:rsid w:val="001A65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semiHidden/>
    <w:rsid w:val="001A65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1A651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6512"/>
  </w:style>
  <w:style w:type="paragraph" w:customStyle="1" w:styleId="a6">
    <w:name w:val="Стиль"/>
    <w:rsid w:val="001A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90"/>
    <w:pPr>
      <w:ind w:left="720"/>
      <w:contextualSpacing/>
    </w:pPr>
  </w:style>
  <w:style w:type="paragraph" w:styleId="a4">
    <w:name w:val="Normal (Web)"/>
    <w:basedOn w:val="a"/>
    <w:semiHidden/>
    <w:unhideWhenUsed/>
    <w:rsid w:val="001A651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semiHidden/>
    <w:rsid w:val="001A65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semiHidden/>
    <w:rsid w:val="001A65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1A651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6512"/>
  </w:style>
  <w:style w:type="paragraph" w:customStyle="1" w:styleId="a6">
    <w:name w:val="Стиль"/>
    <w:rsid w:val="001A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7280</Words>
  <Characters>41497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2013-12-11T18:13:00Z</dcterms:created>
  <dcterms:modified xsi:type="dcterms:W3CDTF">2013-12-11T18:13:00Z</dcterms:modified>
</cp:coreProperties>
</file>