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A1" w:rsidRPr="000E469B" w:rsidRDefault="00143CA1" w:rsidP="00143CA1">
      <w:r w:rsidRPr="000E469B">
        <w:rPr>
          <w:b/>
          <w:bCs/>
        </w:rPr>
        <w:t xml:space="preserve">Название курса: </w:t>
      </w:r>
      <w:r>
        <w:rPr>
          <w:b/>
          <w:bCs/>
        </w:rPr>
        <w:t>Алгебра</w:t>
      </w:r>
      <w:r w:rsidRPr="000E469B">
        <w:rPr>
          <w:b/>
          <w:bCs/>
        </w:rPr>
        <w:t xml:space="preserve"> </w:t>
      </w:r>
      <w:r>
        <w:rPr>
          <w:b/>
          <w:bCs/>
        </w:rPr>
        <w:t>11</w:t>
      </w:r>
      <w:r w:rsidRPr="000E469B">
        <w:rPr>
          <w:b/>
          <w:bCs/>
        </w:rPr>
        <w:t xml:space="preserve"> класс</w:t>
      </w:r>
    </w:p>
    <w:p w:rsidR="00143CA1" w:rsidRPr="000E469B" w:rsidRDefault="00143CA1" w:rsidP="00143CA1">
      <w:r w:rsidRPr="000E469B">
        <w:rPr>
          <w:b/>
          <w:bCs/>
        </w:rPr>
        <w:t>Количество часов:</w:t>
      </w:r>
      <w:r>
        <w:rPr>
          <w:b/>
          <w:bCs/>
        </w:rPr>
        <w:t xml:space="preserve"> </w:t>
      </w:r>
      <w:r w:rsidRPr="000E469B">
        <w:rPr>
          <w:b/>
          <w:bCs/>
        </w:rPr>
        <w:t>1</w:t>
      </w:r>
      <w:r>
        <w:rPr>
          <w:b/>
          <w:bCs/>
        </w:rPr>
        <w:t>02</w:t>
      </w:r>
      <w:r w:rsidRPr="000E469B">
        <w:rPr>
          <w:b/>
          <w:bCs/>
        </w:rPr>
        <w:t xml:space="preserve"> часов</w:t>
      </w:r>
    </w:p>
    <w:p w:rsidR="00143CA1" w:rsidRPr="000E469B" w:rsidRDefault="00143CA1" w:rsidP="00143CA1">
      <w:r w:rsidRPr="000E469B">
        <w:rPr>
          <w:b/>
          <w:bCs/>
        </w:rPr>
        <w:t>Составител</w:t>
      </w:r>
      <w:r>
        <w:rPr>
          <w:b/>
          <w:bCs/>
        </w:rPr>
        <w:t>и</w:t>
      </w:r>
      <w:r w:rsidRPr="000E469B">
        <w:rPr>
          <w:b/>
          <w:bCs/>
        </w:rPr>
        <w:t>:</w:t>
      </w:r>
      <w:r>
        <w:rPr>
          <w:b/>
          <w:bCs/>
        </w:rPr>
        <w:t xml:space="preserve"> Поликарпова В.В., Ларина Н.Г.</w:t>
      </w:r>
    </w:p>
    <w:p w:rsidR="00143CA1" w:rsidRPr="006A724D" w:rsidRDefault="00143CA1" w:rsidP="00143CA1">
      <w:pPr>
        <w:widowControl w:val="0"/>
        <w:spacing w:before="20"/>
        <w:jc w:val="both"/>
      </w:pPr>
      <w:r w:rsidRPr="009F12A8">
        <w:rPr>
          <w:b/>
        </w:rPr>
        <w:t>Цель</w:t>
      </w:r>
      <w:r>
        <w:t xml:space="preserve"> изучения курса алгебры и начал анализа 11 класса - </w:t>
      </w:r>
      <w:r w:rsidRPr="006A724D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43CA1" w:rsidRPr="009F12A8" w:rsidRDefault="00143CA1" w:rsidP="00143CA1">
      <w:pPr>
        <w:tabs>
          <w:tab w:val="left" w:pos="540"/>
        </w:tabs>
        <w:spacing w:before="20"/>
        <w:jc w:val="both"/>
      </w:pPr>
      <w:r w:rsidRPr="00EA14C1">
        <w:rPr>
          <w:b/>
        </w:rPr>
        <w:t>Содержание курса</w:t>
      </w:r>
    </w:p>
    <w:p w:rsidR="00143CA1" w:rsidRPr="006A724D" w:rsidRDefault="00143CA1" w:rsidP="00143CA1">
      <w:pPr>
        <w:spacing w:before="20"/>
        <w:jc w:val="both"/>
      </w:pPr>
      <w:r w:rsidRPr="006A724D">
        <w:rPr>
          <w:bCs/>
        </w:rPr>
        <w:t>Тема 1. «</w:t>
      </w:r>
      <w:r w:rsidRPr="006A724D">
        <w:t>Повторение курса алгебры и начал анализа 10 класса</w:t>
      </w:r>
      <w:r w:rsidRPr="006A724D">
        <w:rPr>
          <w:bCs/>
        </w:rPr>
        <w:t>»</w:t>
      </w:r>
      <w:r w:rsidRPr="006A724D">
        <w:t xml:space="preserve"> </w:t>
      </w:r>
    </w:p>
    <w:p w:rsidR="00143CA1" w:rsidRPr="002F5D3D" w:rsidRDefault="00143CA1" w:rsidP="00143CA1">
      <w:pPr>
        <w:spacing w:before="20"/>
        <w:ind w:hanging="360"/>
        <w:jc w:val="both"/>
      </w:pPr>
      <w:r w:rsidRPr="006A724D">
        <w:t xml:space="preserve"> </w:t>
      </w:r>
      <w:r>
        <w:t xml:space="preserve">     </w:t>
      </w:r>
      <w:r w:rsidRPr="006A724D">
        <w:t xml:space="preserve">Действительные числа. </w:t>
      </w:r>
      <w:r>
        <w:t xml:space="preserve"> </w:t>
      </w:r>
      <w:r w:rsidRPr="006A724D">
        <w:t xml:space="preserve"> Степенная функция, ее свойства и график. Показательная функция, ее свойства и график. Логарифмическая функция, ее свойства и график. </w:t>
      </w:r>
      <w:r w:rsidRPr="006A724D">
        <w:rPr>
          <w:bCs/>
          <w:i/>
          <w:iCs/>
        </w:rPr>
        <w:t> </w:t>
      </w:r>
    </w:p>
    <w:p w:rsidR="00143CA1" w:rsidRPr="002F5D3D" w:rsidRDefault="00143CA1" w:rsidP="00143CA1">
      <w:pPr>
        <w:spacing w:before="20"/>
        <w:jc w:val="both"/>
        <w:rPr>
          <w:bCs/>
        </w:rPr>
      </w:pPr>
      <w:r w:rsidRPr="006A724D">
        <w:rPr>
          <w:bCs/>
        </w:rPr>
        <w:t>Тема 2. «</w:t>
      </w:r>
      <w:r w:rsidRPr="006A724D">
        <w:t>Тригонометрические функции</w:t>
      </w:r>
      <w:r w:rsidRPr="006A724D">
        <w:rPr>
          <w:bCs/>
        </w:rPr>
        <w:t>» </w:t>
      </w:r>
      <w:r w:rsidRPr="006A724D">
        <w:t xml:space="preserve"> Область определения тригонометрических функций.</w:t>
      </w:r>
      <w:r>
        <w:rPr>
          <w:bCs/>
        </w:rPr>
        <w:t xml:space="preserve"> </w:t>
      </w:r>
      <w:r w:rsidRPr="006A724D">
        <w:t xml:space="preserve"> Множество значений тригонометрических функций. Четность, нечетность, периодичность тригонометрических функций.</w:t>
      </w:r>
      <w:r>
        <w:t xml:space="preserve"> </w:t>
      </w:r>
      <w:r w:rsidRPr="006A724D">
        <w:t xml:space="preserve">Свойства функций    </w:t>
      </w:r>
      <w:r w:rsidRPr="006A724D">
        <w:rPr>
          <w:i/>
        </w:rPr>
        <w:t>у=</w:t>
      </w:r>
      <w:proofErr w:type="spellStart"/>
      <w:r w:rsidRPr="006A724D">
        <w:rPr>
          <w:i/>
          <w:lang w:val="en-US"/>
        </w:rPr>
        <w:t>cosx</w:t>
      </w:r>
      <w:proofErr w:type="spellEnd"/>
      <w:r w:rsidRPr="006A724D">
        <w:rPr>
          <w:i/>
        </w:rPr>
        <w:t xml:space="preserve">,     </w:t>
      </w:r>
      <w:r w:rsidRPr="006A724D">
        <w:rPr>
          <w:i/>
          <w:lang w:val="en-US"/>
        </w:rPr>
        <w:t>y</w:t>
      </w:r>
      <w:r w:rsidRPr="006A724D">
        <w:rPr>
          <w:i/>
        </w:rPr>
        <w:t>=</w:t>
      </w:r>
      <w:r w:rsidRPr="006A724D">
        <w:rPr>
          <w:i/>
          <w:lang w:val="en-US"/>
        </w:rPr>
        <w:t>sin</w:t>
      </w:r>
      <w:r w:rsidRPr="006A724D">
        <w:rPr>
          <w:i/>
        </w:rPr>
        <w:t>x</w:t>
      </w:r>
      <w:r w:rsidRPr="006A724D">
        <w:t>.</w:t>
      </w:r>
      <w:r>
        <w:t xml:space="preserve"> </w:t>
      </w:r>
      <w:r w:rsidRPr="006A724D">
        <w:t xml:space="preserve">Графики функций    </w:t>
      </w:r>
      <w:r w:rsidRPr="006A724D">
        <w:rPr>
          <w:i/>
        </w:rPr>
        <w:t>у=</w:t>
      </w:r>
      <w:proofErr w:type="spellStart"/>
      <w:r w:rsidRPr="006A724D">
        <w:rPr>
          <w:i/>
          <w:lang w:val="en-US"/>
        </w:rPr>
        <w:t>cos</w:t>
      </w:r>
      <w:proofErr w:type="spellEnd"/>
      <w:r w:rsidRPr="006A724D">
        <w:rPr>
          <w:i/>
        </w:rPr>
        <w:t xml:space="preserve"> </w:t>
      </w:r>
      <w:r w:rsidRPr="006A724D">
        <w:rPr>
          <w:i/>
          <w:lang w:val="en-US"/>
        </w:rPr>
        <w:t>x</w:t>
      </w:r>
      <w:r w:rsidRPr="006A724D">
        <w:rPr>
          <w:i/>
        </w:rPr>
        <w:t xml:space="preserve">,   </w:t>
      </w:r>
      <w:r w:rsidRPr="006A724D">
        <w:rPr>
          <w:i/>
          <w:lang w:val="en-US"/>
        </w:rPr>
        <w:t>y</w:t>
      </w:r>
      <w:r w:rsidRPr="006A724D">
        <w:rPr>
          <w:i/>
        </w:rPr>
        <w:t>=</w:t>
      </w:r>
      <w:proofErr w:type="spellStart"/>
      <w:r w:rsidRPr="006A724D">
        <w:rPr>
          <w:i/>
          <w:lang w:val="en-US"/>
        </w:rPr>
        <w:t>sinx</w:t>
      </w:r>
      <w:proofErr w:type="spellEnd"/>
      <w:r>
        <w:t>.</w:t>
      </w:r>
      <w:r w:rsidRPr="006A724D">
        <w:t xml:space="preserve"> Свойства функции   </w:t>
      </w:r>
      <w:r w:rsidRPr="006A724D">
        <w:rPr>
          <w:i/>
          <w:lang w:val="en-US"/>
        </w:rPr>
        <w:t>y</w:t>
      </w:r>
      <w:r w:rsidRPr="006A724D">
        <w:rPr>
          <w:i/>
        </w:rPr>
        <w:t>=</w:t>
      </w:r>
      <w:proofErr w:type="spellStart"/>
      <w:r w:rsidRPr="006A724D">
        <w:rPr>
          <w:i/>
          <w:lang w:val="en-US"/>
        </w:rPr>
        <w:t>tgx</w:t>
      </w:r>
      <w:proofErr w:type="spellEnd"/>
      <w:r>
        <w:rPr>
          <w:bCs/>
        </w:rPr>
        <w:t xml:space="preserve">  </w:t>
      </w:r>
      <w:r w:rsidRPr="006A724D">
        <w:t xml:space="preserve">График функции    </w:t>
      </w:r>
      <w:r w:rsidRPr="006A724D">
        <w:rPr>
          <w:i/>
          <w:lang w:val="en-US"/>
        </w:rPr>
        <w:t>y</w:t>
      </w:r>
      <w:r w:rsidRPr="006A724D">
        <w:rPr>
          <w:i/>
        </w:rPr>
        <w:t>=</w:t>
      </w:r>
      <w:proofErr w:type="spellStart"/>
      <w:r w:rsidRPr="006A724D">
        <w:rPr>
          <w:i/>
          <w:lang w:val="en-US"/>
        </w:rPr>
        <w:t>tgx</w:t>
      </w:r>
      <w:proofErr w:type="spellEnd"/>
      <w:r w:rsidRPr="006A724D">
        <w:t>.</w:t>
      </w:r>
    </w:p>
    <w:p w:rsidR="00143CA1" w:rsidRPr="006A724D" w:rsidRDefault="00143CA1" w:rsidP="00143CA1">
      <w:pPr>
        <w:spacing w:before="20"/>
        <w:jc w:val="both"/>
      </w:pPr>
      <w:r w:rsidRPr="006A724D">
        <w:rPr>
          <w:bCs/>
        </w:rPr>
        <w:t>Тема 3. «</w:t>
      </w:r>
      <w:r w:rsidRPr="006A724D">
        <w:t>Производная и ее геометрический смысл</w:t>
      </w:r>
      <w:r w:rsidRPr="006A724D">
        <w:rPr>
          <w:bCs/>
        </w:rPr>
        <w:t xml:space="preserve">» </w:t>
      </w:r>
      <w:r>
        <w:t xml:space="preserve"> </w:t>
      </w:r>
      <w:r w:rsidRPr="006A724D">
        <w:t>Понятие о пределе и непрерывности функции</w:t>
      </w:r>
      <w:r>
        <w:t xml:space="preserve">. </w:t>
      </w:r>
      <w:r w:rsidRPr="006A724D">
        <w:t>Производная. Физический смысл производной.</w:t>
      </w:r>
      <w:r>
        <w:t xml:space="preserve"> </w:t>
      </w:r>
      <w:r w:rsidRPr="006A724D">
        <w:t>Таблица производных</w:t>
      </w:r>
      <w:r>
        <w:t xml:space="preserve">  </w:t>
      </w:r>
      <w:r w:rsidRPr="006A724D">
        <w:t>Производная суммы, произведения и частного двух функций.</w:t>
      </w:r>
      <w:r>
        <w:t xml:space="preserve"> Г</w:t>
      </w:r>
      <w:r w:rsidRPr="006A724D">
        <w:t xml:space="preserve">еометрический смысл производной. </w:t>
      </w:r>
      <w:r>
        <w:t xml:space="preserve"> </w:t>
      </w:r>
      <w:r w:rsidRPr="006A724D">
        <w:t>Уравнение касательной.</w:t>
      </w:r>
    </w:p>
    <w:p w:rsidR="00143CA1" w:rsidRPr="006A724D" w:rsidRDefault="00143CA1" w:rsidP="00143CA1">
      <w:pPr>
        <w:spacing w:before="20"/>
        <w:jc w:val="both"/>
      </w:pPr>
      <w:r w:rsidRPr="006A724D">
        <w:rPr>
          <w:bCs/>
        </w:rPr>
        <w:t>Тема 4. «</w:t>
      </w:r>
      <w:r w:rsidRPr="006A724D">
        <w:t>Применение производной к исследованию функций</w:t>
      </w:r>
      <w:r>
        <w:rPr>
          <w:bCs/>
        </w:rPr>
        <w:t xml:space="preserve">» </w:t>
      </w:r>
      <w:r w:rsidRPr="006A724D">
        <w:t xml:space="preserve">Исследование свойств функции с помощью производной. </w:t>
      </w:r>
      <w:r>
        <w:t xml:space="preserve"> </w:t>
      </w:r>
      <w:r w:rsidRPr="006A724D">
        <w:t>Нахождение промежутков монотонности.</w:t>
      </w:r>
      <w:r>
        <w:t xml:space="preserve"> </w:t>
      </w:r>
      <w:r w:rsidRPr="006A724D">
        <w:t>Нахождение экстремумов функции</w:t>
      </w:r>
      <w:r>
        <w:t xml:space="preserve">.  </w:t>
      </w:r>
      <w:r w:rsidRPr="006A724D">
        <w:t>Построение графиков функций.</w:t>
      </w:r>
    </w:p>
    <w:p w:rsidR="00143CA1" w:rsidRPr="002F5D3D" w:rsidRDefault="00143CA1" w:rsidP="00143CA1">
      <w:pPr>
        <w:spacing w:before="20"/>
        <w:jc w:val="both"/>
      </w:pPr>
      <w:r w:rsidRPr="006A724D">
        <w:t>Нахождение наибольших и наименьших знач</w:t>
      </w:r>
      <w:r>
        <w:t>ений</w:t>
      </w:r>
      <w:r w:rsidRPr="006A724D">
        <w:t> </w:t>
      </w:r>
    </w:p>
    <w:p w:rsidR="00143CA1" w:rsidRPr="009F12A8" w:rsidRDefault="00143CA1" w:rsidP="00143CA1">
      <w:pPr>
        <w:spacing w:before="20"/>
        <w:jc w:val="both"/>
      </w:pPr>
      <w:r w:rsidRPr="006A724D">
        <w:rPr>
          <w:bCs/>
        </w:rPr>
        <w:t>Тема 5. «</w:t>
      </w:r>
      <w:r w:rsidRPr="006A724D">
        <w:t>Интеграл</w:t>
      </w:r>
      <w:r w:rsidRPr="006A724D">
        <w:rPr>
          <w:bCs/>
        </w:rPr>
        <w:t>»</w:t>
      </w:r>
      <w:r w:rsidRPr="006A724D">
        <w:rPr>
          <w:bCs/>
          <w:i/>
          <w:iCs/>
        </w:rPr>
        <w:t> </w:t>
      </w:r>
      <w:proofErr w:type="gramStart"/>
      <w:r w:rsidRPr="006A724D">
        <w:t>Первообразная</w:t>
      </w:r>
      <w:proofErr w:type="gramEnd"/>
      <w:r w:rsidRPr="006A724D">
        <w:t>.</w:t>
      </w:r>
      <w:r>
        <w:t xml:space="preserve"> </w:t>
      </w:r>
      <w:r w:rsidRPr="006A724D">
        <w:t xml:space="preserve">Правила нахождения </w:t>
      </w:r>
      <w:proofErr w:type="gramStart"/>
      <w:r w:rsidRPr="006A724D">
        <w:t>первообразных</w:t>
      </w:r>
      <w:proofErr w:type="gramEnd"/>
      <w:r>
        <w:t xml:space="preserve"> </w:t>
      </w:r>
      <w:r w:rsidRPr="006A724D">
        <w:t xml:space="preserve">Площадь криволинейной трапеции. </w:t>
      </w:r>
      <w:r>
        <w:t xml:space="preserve"> </w:t>
      </w:r>
      <w:r w:rsidRPr="006A724D">
        <w:t>Вычисление интеграл</w:t>
      </w:r>
      <w:r>
        <w:t>.</w:t>
      </w:r>
    </w:p>
    <w:p w:rsidR="00143CA1" w:rsidRPr="006A724D" w:rsidRDefault="00143CA1" w:rsidP="00143CA1">
      <w:pPr>
        <w:spacing w:before="20"/>
        <w:jc w:val="both"/>
      </w:pPr>
      <w:r w:rsidRPr="006A724D">
        <w:rPr>
          <w:bCs/>
        </w:rPr>
        <w:t>Тема 6 «Элементы тео</w:t>
      </w:r>
      <w:r>
        <w:rPr>
          <w:bCs/>
        </w:rPr>
        <w:t xml:space="preserve">рии вероятностей» </w:t>
      </w:r>
    </w:p>
    <w:p w:rsidR="00143CA1" w:rsidRPr="002F5D3D" w:rsidRDefault="00143CA1" w:rsidP="00143CA1">
      <w:pPr>
        <w:spacing w:before="20"/>
        <w:jc w:val="both"/>
      </w:pPr>
      <w:r w:rsidRPr="006A724D">
        <w:rPr>
          <w:bCs/>
          <w:i/>
          <w:iCs/>
        </w:rPr>
        <w:t> </w:t>
      </w:r>
      <w:r w:rsidRPr="006A724D">
        <w:rPr>
          <w:color w:val="000000"/>
        </w:rPr>
        <w:t>Перестановки, сочетания и размещения в комбинаторике.</w:t>
      </w:r>
      <w:r w:rsidRPr="006A724D">
        <w:t xml:space="preserve"> </w:t>
      </w:r>
      <w:r>
        <w:t xml:space="preserve"> </w:t>
      </w:r>
      <w:r w:rsidRPr="006A724D">
        <w:rPr>
          <w:color w:val="000000"/>
        </w:rPr>
        <w:t>Случайные события и их вероятности.</w:t>
      </w:r>
    </w:p>
    <w:p w:rsidR="00143CA1" w:rsidRPr="006A724D" w:rsidRDefault="00143CA1" w:rsidP="00143CA1">
      <w:pPr>
        <w:tabs>
          <w:tab w:val="left" w:pos="2640"/>
        </w:tabs>
        <w:spacing w:before="20"/>
        <w:jc w:val="both"/>
      </w:pPr>
      <w:r w:rsidRPr="006A724D">
        <w:rPr>
          <w:bCs/>
        </w:rPr>
        <w:t>Тема 7. «</w:t>
      </w:r>
      <w:r w:rsidRPr="006A724D">
        <w:t>Итоговое повторение курса</w:t>
      </w:r>
      <w:r>
        <w:t xml:space="preserve"> а</w:t>
      </w:r>
      <w:r w:rsidRPr="006A724D">
        <w:t>лгебры и начал анализа</w:t>
      </w:r>
      <w:r>
        <w:rPr>
          <w:bCs/>
        </w:rPr>
        <w:t xml:space="preserve">» </w:t>
      </w:r>
    </w:p>
    <w:p w:rsidR="00143CA1" w:rsidRDefault="00143CA1" w:rsidP="00143CA1">
      <w:pPr>
        <w:spacing w:before="20"/>
        <w:jc w:val="both"/>
        <w:rPr>
          <w:color w:val="000000"/>
        </w:rPr>
      </w:pPr>
      <w:r w:rsidRPr="006A724D">
        <w:rPr>
          <w:bCs/>
          <w:i/>
          <w:iCs/>
        </w:rPr>
        <w:t> </w:t>
      </w:r>
      <w:r w:rsidRPr="006A724D">
        <w:t xml:space="preserve">Корень степени  </w:t>
      </w:r>
      <w:r w:rsidRPr="006A724D">
        <w:rPr>
          <w:lang w:val="en-US"/>
        </w:rPr>
        <w:t>n</w:t>
      </w:r>
      <w:r w:rsidRPr="006A724D">
        <w:t xml:space="preserve">. </w:t>
      </w:r>
      <w:r>
        <w:t xml:space="preserve"> </w:t>
      </w:r>
      <w:r w:rsidRPr="006A724D">
        <w:t xml:space="preserve">Степень с рациональным показателем.  </w:t>
      </w:r>
      <w:r>
        <w:t xml:space="preserve"> </w:t>
      </w:r>
      <w:r w:rsidRPr="006A724D">
        <w:t xml:space="preserve">Логарифм. </w:t>
      </w:r>
      <w:r>
        <w:t xml:space="preserve"> </w:t>
      </w:r>
      <w:r w:rsidRPr="006A724D">
        <w:t>Синус, косинус, тангенс, котангенс. Прогрессии.</w:t>
      </w:r>
      <w:r>
        <w:t xml:space="preserve"> </w:t>
      </w:r>
      <w:r w:rsidRPr="006A724D">
        <w:t xml:space="preserve">Общие приемы решения уравнений. Решение уравнений. Системы уравнений с двумя переменными. Неравенства с одной переменной. </w:t>
      </w:r>
      <w:r>
        <w:t xml:space="preserve"> </w:t>
      </w:r>
      <w:r w:rsidRPr="006A724D">
        <w:t xml:space="preserve">Область определения функции. </w:t>
      </w:r>
      <w:r>
        <w:t xml:space="preserve"> </w:t>
      </w:r>
      <w:r w:rsidRPr="006A724D">
        <w:t xml:space="preserve">Область значений функции. </w:t>
      </w:r>
      <w:r>
        <w:t xml:space="preserve"> </w:t>
      </w:r>
      <w:r w:rsidRPr="006A724D">
        <w:t xml:space="preserve">Периодичность. Четность (нечетность). Возрастание (убывание). </w:t>
      </w:r>
      <w:r>
        <w:t xml:space="preserve"> </w:t>
      </w:r>
      <w:r w:rsidRPr="006A724D">
        <w:t xml:space="preserve">Экстремумы. Наибольшее (наименьшее) значение. </w:t>
      </w:r>
      <w:r>
        <w:t xml:space="preserve"> </w:t>
      </w:r>
      <w:r w:rsidRPr="006A724D">
        <w:t xml:space="preserve">Графики функций. </w:t>
      </w:r>
      <w:r>
        <w:t xml:space="preserve"> </w:t>
      </w:r>
      <w:r w:rsidRPr="006A724D">
        <w:t xml:space="preserve">Производная. </w:t>
      </w:r>
      <w:r>
        <w:t xml:space="preserve"> </w:t>
      </w:r>
      <w:r w:rsidRPr="006A724D">
        <w:t xml:space="preserve">Исследование функции с помощью производной. </w:t>
      </w:r>
      <w:r>
        <w:t xml:space="preserve"> </w:t>
      </w:r>
      <w:r w:rsidRPr="006A724D">
        <w:t>Первообразная. Интеграл.</w:t>
      </w:r>
      <w:r>
        <w:t xml:space="preserve"> </w:t>
      </w:r>
      <w:r w:rsidRPr="006A724D">
        <w:t>Площадь криволинейной трапеции.</w:t>
      </w:r>
      <w:r>
        <w:t xml:space="preserve"> </w:t>
      </w:r>
      <w:r w:rsidRPr="006A724D">
        <w:rPr>
          <w:color w:val="000000"/>
        </w:rPr>
        <w:t>Статистическая обработка данных.</w:t>
      </w:r>
      <w:r w:rsidRPr="006A724D">
        <w:t xml:space="preserve"> </w:t>
      </w:r>
      <w:r>
        <w:t xml:space="preserve"> </w:t>
      </w:r>
      <w:r w:rsidRPr="006A724D">
        <w:rPr>
          <w:color w:val="000000"/>
        </w:rPr>
        <w:t>Решение комбинаторных задач.</w:t>
      </w:r>
      <w:r w:rsidRPr="006A724D">
        <w:t xml:space="preserve"> </w:t>
      </w:r>
      <w:r>
        <w:t xml:space="preserve"> </w:t>
      </w:r>
      <w:r w:rsidRPr="006A724D">
        <w:rPr>
          <w:color w:val="000000"/>
        </w:rPr>
        <w:t>Случайные события и их вероятности.</w:t>
      </w:r>
    </w:p>
    <w:p w:rsidR="005E2D4D" w:rsidRDefault="005E2D4D"/>
    <w:p w:rsidR="00143CA1" w:rsidRPr="000E469B" w:rsidRDefault="00143CA1" w:rsidP="00143CA1">
      <w:r w:rsidRPr="000E469B">
        <w:rPr>
          <w:b/>
          <w:bCs/>
        </w:rPr>
        <w:t xml:space="preserve">Название курса: </w:t>
      </w:r>
      <w:r>
        <w:rPr>
          <w:b/>
          <w:bCs/>
        </w:rPr>
        <w:t>Геометрия</w:t>
      </w:r>
      <w:r w:rsidRPr="000E469B">
        <w:rPr>
          <w:b/>
          <w:bCs/>
        </w:rPr>
        <w:t xml:space="preserve"> </w:t>
      </w:r>
      <w:r>
        <w:rPr>
          <w:b/>
          <w:bCs/>
        </w:rPr>
        <w:t>11</w:t>
      </w:r>
      <w:r w:rsidRPr="000E469B">
        <w:rPr>
          <w:b/>
          <w:bCs/>
        </w:rPr>
        <w:t xml:space="preserve"> класс</w:t>
      </w:r>
    </w:p>
    <w:p w:rsidR="00143CA1" w:rsidRPr="000E469B" w:rsidRDefault="00143CA1" w:rsidP="00143CA1">
      <w:r w:rsidRPr="000E469B">
        <w:rPr>
          <w:b/>
          <w:bCs/>
        </w:rPr>
        <w:t>Количество часов:</w:t>
      </w:r>
      <w:r>
        <w:rPr>
          <w:b/>
          <w:bCs/>
        </w:rPr>
        <w:t xml:space="preserve"> </w:t>
      </w:r>
      <w:r>
        <w:rPr>
          <w:b/>
          <w:bCs/>
        </w:rPr>
        <w:t>68</w:t>
      </w:r>
      <w:bookmarkStart w:id="0" w:name="_GoBack"/>
      <w:bookmarkEnd w:id="0"/>
      <w:r w:rsidRPr="000E469B">
        <w:rPr>
          <w:b/>
          <w:bCs/>
        </w:rPr>
        <w:t xml:space="preserve"> часов</w:t>
      </w:r>
    </w:p>
    <w:p w:rsidR="00143CA1" w:rsidRPr="000E469B" w:rsidRDefault="00143CA1" w:rsidP="00143CA1">
      <w:r w:rsidRPr="000E469B">
        <w:rPr>
          <w:b/>
          <w:bCs/>
        </w:rPr>
        <w:t>Составител</w:t>
      </w:r>
      <w:r>
        <w:rPr>
          <w:b/>
          <w:bCs/>
        </w:rPr>
        <w:t>и</w:t>
      </w:r>
      <w:r w:rsidRPr="000E469B">
        <w:rPr>
          <w:b/>
          <w:bCs/>
        </w:rPr>
        <w:t>:</w:t>
      </w:r>
      <w:r>
        <w:rPr>
          <w:b/>
          <w:bCs/>
        </w:rPr>
        <w:t xml:space="preserve"> Поликарпова В.В., Ларина Н.Г.</w:t>
      </w:r>
    </w:p>
    <w:p w:rsidR="00143CA1" w:rsidRDefault="00143CA1" w:rsidP="00143CA1">
      <w:pPr>
        <w:jc w:val="both"/>
      </w:pPr>
      <w:r w:rsidRPr="00EA22E9">
        <w:rPr>
          <w:b/>
        </w:rPr>
        <w:t>Цел</w:t>
      </w:r>
      <w:r>
        <w:rPr>
          <w:b/>
        </w:rPr>
        <w:t>ь</w:t>
      </w:r>
      <w:r>
        <w:t xml:space="preserve"> изучения  геометрии в 11 классе -  систематизировать </w:t>
      </w:r>
      <w:r w:rsidRPr="00C30A24">
        <w:t xml:space="preserve">  изучени</w:t>
      </w:r>
      <w:r>
        <w:t>е</w:t>
      </w:r>
      <w:r w:rsidRPr="00C30A24">
        <w:t xml:space="preserve"> многогранников </w:t>
      </w:r>
      <w:r>
        <w:t xml:space="preserve"> </w:t>
      </w:r>
      <w:r w:rsidRPr="00C30A24">
        <w:t xml:space="preserve">и тел </w:t>
      </w:r>
      <w:r>
        <w:t xml:space="preserve"> </w:t>
      </w:r>
      <w:r w:rsidRPr="00C30A24">
        <w:t>вращения в ходе решения задач</w:t>
      </w:r>
      <w:r>
        <w:t xml:space="preserve"> на вычисление их объемов и площадей поверхности,</w:t>
      </w:r>
      <w:r>
        <w:t xml:space="preserve"> </w:t>
      </w:r>
      <w:r>
        <w:t xml:space="preserve"> в том числе, и векторно-координатным методом</w:t>
      </w:r>
    </w:p>
    <w:p w:rsidR="00143CA1" w:rsidRPr="00D641B1" w:rsidRDefault="00143CA1" w:rsidP="00143CA1">
      <w:pPr>
        <w:pStyle w:val="a3"/>
        <w:spacing w:before="0" w:beforeAutospacing="0" w:after="0" w:afterAutospacing="0"/>
        <w:ind w:right="567"/>
        <w:jc w:val="both"/>
        <w:rPr>
          <w:b/>
          <w:bCs/>
          <w:iCs/>
        </w:rPr>
      </w:pPr>
      <w:r w:rsidRPr="00D641B1">
        <w:rPr>
          <w:b/>
          <w:bCs/>
          <w:iCs/>
        </w:rPr>
        <w:t>Содержание курса</w:t>
      </w:r>
    </w:p>
    <w:p w:rsidR="00143CA1" w:rsidRDefault="00143CA1" w:rsidP="00143CA1">
      <w:pPr>
        <w:pStyle w:val="a3"/>
        <w:spacing w:before="0" w:beforeAutospacing="0" w:after="0" w:afterAutospacing="0"/>
        <w:ind w:right="567"/>
        <w:jc w:val="both"/>
        <w:rPr>
          <w:bCs/>
          <w:iCs/>
        </w:rPr>
      </w:pPr>
      <w:r>
        <w:rPr>
          <w:bCs/>
          <w:iCs/>
        </w:rPr>
        <w:t xml:space="preserve">Тема 1.  Повторение материала 10 класса </w:t>
      </w:r>
    </w:p>
    <w:p w:rsidR="00143CA1" w:rsidRDefault="00143CA1" w:rsidP="00143CA1">
      <w:pPr>
        <w:pStyle w:val="a3"/>
        <w:spacing w:before="0" w:beforeAutospacing="0" w:after="0" w:afterAutospacing="0"/>
        <w:ind w:right="567"/>
        <w:jc w:val="both"/>
      </w:pPr>
      <w:r>
        <w:t xml:space="preserve">Аксиомы стереометрии.  </w:t>
      </w:r>
      <w:r w:rsidRPr="00A2714C">
        <w:t xml:space="preserve">Параллельность прямых и плоскостей. </w:t>
      </w:r>
      <w:r>
        <w:t xml:space="preserve"> </w:t>
      </w:r>
      <w:r w:rsidRPr="00A2714C">
        <w:t>Перпендикулярность прямых и плоскостей.</w:t>
      </w:r>
    </w:p>
    <w:p w:rsidR="00143CA1" w:rsidRDefault="00143CA1" w:rsidP="00143CA1">
      <w:pPr>
        <w:pStyle w:val="a3"/>
        <w:spacing w:before="0" w:beforeAutospacing="0" w:after="0" w:afterAutospacing="0"/>
        <w:ind w:right="567"/>
        <w:jc w:val="both"/>
        <w:rPr>
          <w:bCs/>
          <w:iCs/>
        </w:rPr>
      </w:pPr>
      <w:r>
        <w:t xml:space="preserve">Тема 2.  </w:t>
      </w:r>
      <w:r>
        <w:rPr>
          <w:bCs/>
          <w:iCs/>
        </w:rPr>
        <w:t xml:space="preserve">Многогранники </w:t>
      </w:r>
    </w:p>
    <w:p w:rsidR="00143CA1" w:rsidRDefault="00143CA1" w:rsidP="00143CA1">
      <w:pPr>
        <w:ind w:right="567"/>
        <w:jc w:val="both"/>
      </w:pPr>
      <w:r w:rsidRPr="00A2714C">
        <w:t>Понятие многогранника.</w:t>
      </w:r>
      <w:r>
        <w:t xml:space="preserve"> </w:t>
      </w:r>
      <w:r w:rsidRPr="00A2714C">
        <w:t xml:space="preserve">Призма. </w:t>
      </w:r>
      <w:r>
        <w:t xml:space="preserve"> </w:t>
      </w:r>
      <w:r w:rsidRPr="00A2714C">
        <w:t>Пирамида. Усеченная пирамида.</w:t>
      </w:r>
      <w:r>
        <w:t xml:space="preserve"> </w:t>
      </w:r>
      <w:r w:rsidRPr="00A2714C">
        <w:t>Правильные многогранники</w:t>
      </w:r>
    </w:p>
    <w:p w:rsidR="00143CA1" w:rsidRDefault="00143CA1" w:rsidP="00143CA1">
      <w:pPr>
        <w:pStyle w:val="a3"/>
        <w:spacing w:before="0" w:beforeAutospacing="0" w:after="0" w:afterAutospacing="0"/>
        <w:ind w:right="567"/>
        <w:jc w:val="both"/>
      </w:pPr>
      <w:r>
        <w:t xml:space="preserve">Тема 3. Тела вращения </w:t>
      </w:r>
    </w:p>
    <w:p w:rsidR="00143CA1" w:rsidRDefault="00143CA1" w:rsidP="00143CA1">
      <w:pPr>
        <w:ind w:right="567"/>
        <w:jc w:val="both"/>
      </w:pPr>
      <w:r>
        <w:lastRenderedPageBreak/>
        <w:t xml:space="preserve">Цилиндр. Конус. </w:t>
      </w:r>
      <w:r w:rsidRPr="00A2714C">
        <w:t>Основание, высота, боковая поверх</w:t>
      </w:r>
      <w:r>
        <w:t>ность, образующая,    развертка, сечения</w:t>
      </w:r>
      <w:r w:rsidRPr="00A2714C">
        <w:t xml:space="preserve"> </w:t>
      </w:r>
      <w:r>
        <w:t xml:space="preserve"> </w:t>
      </w:r>
      <w:r w:rsidRPr="00A2714C">
        <w:t>Шар и сфера, их сечения.</w:t>
      </w:r>
    </w:p>
    <w:p w:rsidR="00143CA1" w:rsidRDefault="00143CA1" w:rsidP="00143CA1">
      <w:pPr>
        <w:ind w:left="850" w:right="567"/>
        <w:jc w:val="both"/>
      </w:pPr>
    </w:p>
    <w:p w:rsidR="00143CA1" w:rsidRDefault="00143CA1" w:rsidP="00143CA1">
      <w:pPr>
        <w:ind w:right="567"/>
        <w:jc w:val="both"/>
      </w:pPr>
      <w:r>
        <w:t xml:space="preserve">Тема 4. Векторы. Метод координат в пространстве </w:t>
      </w:r>
    </w:p>
    <w:p w:rsidR="00143CA1" w:rsidRDefault="00143CA1" w:rsidP="00143CA1">
      <w:pPr>
        <w:ind w:right="567"/>
        <w:jc w:val="both"/>
      </w:pPr>
      <w:r w:rsidRPr="00A2714C">
        <w:t xml:space="preserve">Понятие вектора в пространстве. </w:t>
      </w:r>
      <w:r>
        <w:t xml:space="preserve"> </w:t>
      </w:r>
      <w:r w:rsidRPr="00A2714C">
        <w:t xml:space="preserve">Сложение и вычитание векторов. Умножение вектора на число. </w:t>
      </w:r>
      <w:r>
        <w:t xml:space="preserve">  </w:t>
      </w:r>
      <w:r w:rsidRPr="00A2714C">
        <w:t>Компланарные векторы.</w:t>
      </w:r>
      <w:r>
        <w:t xml:space="preserve"> </w:t>
      </w:r>
      <w:r w:rsidRPr="00A2714C">
        <w:t xml:space="preserve">Угол между векторами. </w:t>
      </w:r>
      <w:r>
        <w:t xml:space="preserve"> </w:t>
      </w:r>
      <w:r w:rsidRPr="00A2714C">
        <w:t>Координаты вектора.</w:t>
      </w:r>
      <w:r>
        <w:t xml:space="preserve"> </w:t>
      </w:r>
      <w:r w:rsidRPr="00A2714C">
        <w:t>Декар</w:t>
      </w:r>
      <w:r>
        <w:t>товы координаты в пространстве.  Простейшие задачи в координатах. Скалярное произведение векторов.</w:t>
      </w:r>
    </w:p>
    <w:p w:rsidR="00143CA1" w:rsidRDefault="00143CA1" w:rsidP="00143CA1">
      <w:pPr>
        <w:ind w:right="567"/>
        <w:jc w:val="both"/>
      </w:pPr>
      <w:r>
        <w:t xml:space="preserve">Тема 5.  Итоговое повторение  </w:t>
      </w:r>
    </w:p>
    <w:p w:rsidR="00143CA1" w:rsidRDefault="00143CA1" w:rsidP="00143CA1">
      <w:pPr>
        <w:ind w:right="567"/>
        <w:jc w:val="both"/>
      </w:pPr>
      <w:r>
        <w:t>Решение комбинированных задач. П</w:t>
      </w:r>
      <w:r w:rsidRPr="00A2714C">
        <w:t>араллельность плоскостей, перпендикулярность  плоскостей,</w:t>
      </w:r>
      <w:r>
        <w:t xml:space="preserve"> </w:t>
      </w:r>
      <w:r w:rsidRPr="00A2714C">
        <w:t>признаки и свойства.</w:t>
      </w:r>
      <w:r>
        <w:t xml:space="preserve"> </w:t>
      </w:r>
      <w:r w:rsidRPr="00A2714C">
        <w:t>Многогранники.</w:t>
      </w:r>
      <w:r>
        <w:t xml:space="preserve"> </w:t>
      </w:r>
      <w:r w:rsidRPr="00A2714C">
        <w:t xml:space="preserve">Тела и поверхности вращения.  </w:t>
      </w:r>
      <w:r>
        <w:t xml:space="preserve"> </w:t>
      </w:r>
      <w:r w:rsidRPr="00A2714C">
        <w:t>Объемы тел и площади их поверхностей.</w:t>
      </w:r>
      <w:r>
        <w:t xml:space="preserve"> </w:t>
      </w:r>
      <w:r w:rsidRPr="00A2714C">
        <w:t>Координаты и векторы.</w:t>
      </w:r>
    </w:p>
    <w:p w:rsidR="00143CA1" w:rsidRDefault="00143CA1"/>
    <w:sectPr w:rsidR="0014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A1"/>
    <w:rsid w:val="00143CA1"/>
    <w:rsid w:val="005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3C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3C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2013-12-11T18:38:00Z</dcterms:created>
  <dcterms:modified xsi:type="dcterms:W3CDTF">2013-12-11T18:44:00Z</dcterms:modified>
</cp:coreProperties>
</file>